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CF9" w:rsidRPr="007D0CF9" w:rsidRDefault="007D0CF9" w:rsidP="007D0CF9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it-IT"/>
        </w:rPr>
      </w:pPr>
      <w:r w:rsidRPr="007D0CF9">
        <w:rPr>
          <w:rFonts w:ascii="Times New Roman" w:hAnsi="Times New Roman"/>
          <w:b/>
          <w:bCs/>
          <w:kern w:val="36"/>
          <w:sz w:val="48"/>
          <w:szCs w:val="48"/>
          <w:lang w:eastAsia="it-IT"/>
        </w:rPr>
        <w:t>Supplenze personale ATA: la FLC CGIL dice basta. Si va verso lo stato di agitazione</w:t>
      </w:r>
    </w:p>
    <w:p w:rsidR="007D0CF9" w:rsidRPr="007D0CF9" w:rsidRDefault="007D0CF9" w:rsidP="007D0CF9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it-IT"/>
        </w:rPr>
      </w:pPr>
      <w:r w:rsidRPr="007D0CF9">
        <w:rPr>
          <w:rFonts w:ascii="Times New Roman" w:hAnsi="Times New Roman"/>
          <w:b/>
          <w:bCs/>
          <w:sz w:val="28"/>
          <w:szCs w:val="28"/>
          <w:lang w:eastAsia="it-IT"/>
        </w:rPr>
        <w:t xml:space="preserve">Comunicato </w:t>
      </w:r>
      <w:r>
        <w:rPr>
          <w:rFonts w:ascii="Times New Roman" w:hAnsi="Times New Roman"/>
          <w:b/>
          <w:bCs/>
          <w:sz w:val="28"/>
          <w:szCs w:val="28"/>
          <w:lang w:eastAsia="it-IT"/>
        </w:rPr>
        <w:t>S</w:t>
      </w:r>
      <w:r w:rsidRPr="007D0CF9">
        <w:rPr>
          <w:rFonts w:ascii="Times New Roman" w:hAnsi="Times New Roman"/>
          <w:b/>
          <w:bCs/>
          <w:sz w:val="28"/>
          <w:szCs w:val="28"/>
          <w:lang w:eastAsia="it-IT"/>
        </w:rPr>
        <w:t xml:space="preserve">tampa di Francesco Sinopoli, Segretario </w:t>
      </w:r>
      <w:r>
        <w:rPr>
          <w:rFonts w:ascii="Times New Roman" w:hAnsi="Times New Roman"/>
          <w:b/>
          <w:bCs/>
          <w:sz w:val="28"/>
          <w:szCs w:val="28"/>
          <w:lang w:eastAsia="it-IT"/>
        </w:rPr>
        <w:t>G</w:t>
      </w:r>
      <w:r w:rsidRPr="007D0CF9">
        <w:rPr>
          <w:rFonts w:ascii="Times New Roman" w:hAnsi="Times New Roman"/>
          <w:b/>
          <w:bCs/>
          <w:sz w:val="28"/>
          <w:szCs w:val="28"/>
          <w:lang w:eastAsia="it-IT"/>
        </w:rPr>
        <w:t>enerale della Federazione Lavoratori della Conoscenza CGIL.</w:t>
      </w:r>
    </w:p>
    <w:p w:rsidR="007D0CF9" w:rsidRPr="007D0CF9" w:rsidRDefault="007D0CF9" w:rsidP="007D0CF9">
      <w:pPr>
        <w:spacing w:line="240" w:lineRule="auto"/>
        <w:rPr>
          <w:rFonts w:ascii="Times New Roman" w:hAnsi="Times New Roman"/>
          <w:sz w:val="24"/>
          <w:szCs w:val="24"/>
          <w:lang w:eastAsia="it-IT"/>
        </w:rPr>
      </w:pPr>
      <w:r w:rsidRPr="007D0CF9">
        <w:rPr>
          <w:rFonts w:ascii="Times New Roman" w:hAnsi="Times New Roman"/>
          <w:b/>
          <w:bCs/>
          <w:sz w:val="24"/>
          <w:szCs w:val="24"/>
          <w:lang w:eastAsia="it-IT"/>
        </w:rPr>
        <w:t>11/09/2017</w:t>
      </w:r>
      <w:r w:rsidRPr="007D0CF9">
        <w:rPr>
          <w:rFonts w:ascii="Times New Roman" w:hAnsi="Times New Roman"/>
          <w:sz w:val="24"/>
          <w:szCs w:val="24"/>
          <w:lang w:eastAsia="it-IT"/>
        </w:rPr>
        <w:t xml:space="preserve"> </w:t>
      </w:r>
    </w:p>
    <w:p w:rsidR="007D0CF9" w:rsidRPr="007D0CF9" w:rsidRDefault="007D0CF9" w:rsidP="007D0CF9">
      <w:pPr>
        <w:spacing w:line="240" w:lineRule="auto"/>
        <w:rPr>
          <w:rFonts w:ascii="Times New Roman" w:hAnsi="Times New Roman"/>
          <w:sz w:val="24"/>
          <w:szCs w:val="24"/>
          <w:lang w:eastAsia="it-IT"/>
        </w:rPr>
      </w:pPr>
    </w:p>
    <w:p w:rsidR="007D0CF9" w:rsidRPr="007D0CF9" w:rsidRDefault="007D0CF9" w:rsidP="007D0CF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  <w:lang w:eastAsia="it-IT"/>
        </w:rPr>
      </w:pPr>
      <w:r w:rsidRPr="007D0CF9">
        <w:rPr>
          <w:rFonts w:ascii="Times New Roman" w:hAnsi="Times New Roman"/>
          <w:sz w:val="26"/>
          <w:szCs w:val="26"/>
          <w:lang w:eastAsia="it-IT"/>
        </w:rPr>
        <w:t xml:space="preserve">Il comportamento del MIUR sulla questione del conferimento delle </w:t>
      </w:r>
      <w:r w:rsidRPr="007D0CF9">
        <w:rPr>
          <w:rFonts w:ascii="Times New Roman" w:hAnsi="Times New Roman"/>
          <w:b/>
          <w:bCs/>
          <w:sz w:val="26"/>
          <w:szCs w:val="26"/>
          <w:lang w:eastAsia="it-IT"/>
        </w:rPr>
        <w:t>supplenze del personale ATA </w:t>
      </w:r>
      <w:r w:rsidRPr="007D0CF9">
        <w:rPr>
          <w:rFonts w:ascii="Times New Roman" w:hAnsi="Times New Roman"/>
          <w:sz w:val="26"/>
          <w:szCs w:val="26"/>
          <w:lang w:eastAsia="it-IT"/>
        </w:rPr>
        <w:t>ha colmato la misura: la FLC CGIL va verso la proclamazione dello</w:t>
      </w:r>
      <w:r w:rsidRPr="007D0CF9">
        <w:rPr>
          <w:rFonts w:ascii="Times New Roman" w:hAnsi="Times New Roman"/>
          <w:b/>
          <w:bCs/>
          <w:sz w:val="26"/>
          <w:szCs w:val="26"/>
          <w:lang w:eastAsia="it-IT"/>
        </w:rPr>
        <w:t xml:space="preserve"> stato di agitazione del personale ATA</w:t>
      </w:r>
      <w:r w:rsidRPr="007D0CF9">
        <w:rPr>
          <w:rFonts w:ascii="Times New Roman" w:hAnsi="Times New Roman"/>
          <w:sz w:val="26"/>
          <w:szCs w:val="26"/>
          <w:lang w:eastAsia="it-IT"/>
        </w:rPr>
        <w:t>.</w:t>
      </w:r>
      <w:bookmarkStart w:id="0" w:name="_GoBack"/>
      <w:bookmarkEnd w:id="0"/>
    </w:p>
    <w:p w:rsidR="007D0CF9" w:rsidRPr="007D0CF9" w:rsidRDefault="007D0CF9" w:rsidP="007D0CF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  <w:lang w:eastAsia="it-IT"/>
        </w:rPr>
      </w:pPr>
      <w:r w:rsidRPr="007D0CF9">
        <w:rPr>
          <w:rFonts w:ascii="Times New Roman" w:hAnsi="Times New Roman"/>
          <w:sz w:val="26"/>
          <w:szCs w:val="26"/>
          <w:lang w:eastAsia="it-IT"/>
        </w:rPr>
        <w:t>I mancati chiarimenti del MIUR sulle supplenze ATA, infatti, sono destinati a creare disfunzioni nel servizio scolastico, lesione dei diritti dei lavoratori, violazione delle norme contrattuali.</w:t>
      </w:r>
    </w:p>
    <w:p w:rsidR="007D0CF9" w:rsidRPr="007D0CF9" w:rsidRDefault="007D0CF9" w:rsidP="007D0CF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  <w:lang w:eastAsia="it-IT"/>
        </w:rPr>
      </w:pPr>
      <w:r w:rsidRPr="007D0CF9">
        <w:rPr>
          <w:rFonts w:ascii="Times New Roman" w:hAnsi="Times New Roman"/>
          <w:sz w:val="26"/>
          <w:szCs w:val="26"/>
          <w:lang w:eastAsia="it-IT"/>
        </w:rPr>
        <w:t>Una misura di buon senso, sempre adottata dal MIUR negli anni passati e che la FLC CGIL ha riproposto, e cioè che in attesa delle nuove graduatorie potessero essere utilizzate quelle previgenti per coprire i posti disponibili con il termine della loro scadenza naturale, quest’anno non ha trovato posto nelle disposizioni del MIUR.</w:t>
      </w:r>
    </w:p>
    <w:p w:rsidR="007D0CF9" w:rsidRPr="007D0CF9" w:rsidRDefault="007D0CF9" w:rsidP="007D0CF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  <w:lang w:eastAsia="it-IT"/>
        </w:rPr>
      </w:pPr>
      <w:r w:rsidRPr="007D0CF9">
        <w:rPr>
          <w:rFonts w:ascii="Times New Roman" w:hAnsi="Times New Roman"/>
          <w:b/>
          <w:bCs/>
          <w:sz w:val="26"/>
          <w:szCs w:val="26"/>
          <w:lang w:eastAsia="it-IT"/>
        </w:rPr>
        <w:t xml:space="preserve">Da ciò il caos </w:t>
      </w:r>
      <w:r w:rsidRPr="007D0CF9">
        <w:rPr>
          <w:rFonts w:ascii="Times New Roman" w:hAnsi="Times New Roman"/>
          <w:sz w:val="26"/>
          <w:szCs w:val="26"/>
          <w:lang w:eastAsia="it-IT"/>
        </w:rPr>
        <w:t>negli uffici periferici che si comportano in maniera difforme, da ciò le nomine improprie ed extracontrattuali "fino all’avente diritto" e non secondo la scadenza naturale, da ciò la mancata applicazione della clausola contrattuale che prevede il conferimento di supplenza per altro ruolo.</w:t>
      </w:r>
    </w:p>
    <w:p w:rsidR="007D0CF9" w:rsidRPr="007D0CF9" w:rsidRDefault="007D0CF9" w:rsidP="007D0CF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  <w:lang w:eastAsia="it-IT"/>
        </w:rPr>
      </w:pPr>
      <w:r w:rsidRPr="007D0CF9">
        <w:rPr>
          <w:rFonts w:ascii="Times New Roman" w:hAnsi="Times New Roman"/>
          <w:b/>
          <w:bCs/>
          <w:sz w:val="26"/>
          <w:szCs w:val="26"/>
          <w:lang w:eastAsia="it-IT"/>
        </w:rPr>
        <w:t>Un sistema intero che si blocca per l’imprevidenza e il presappochismo del MIUR</w:t>
      </w:r>
      <w:r w:rsidRPr="007D0CF9">
        <w:rPr>
          <w:rFonts w:ascii="Times New Roman" w:hAnsi="Times New Roman"/>
          <w:sz w:val="26"/>
          <w:szCs w:val="26"/>
          <w:lang w:eastAsia="it-IT"/>
        </w:rPr>
        <w:t>.</w:t>
      </w:r>
    </w:p>
    <w:p w:rsidR="007D0CF9" w:rsidRPr="007D0CF9" w:rsidRDefault="007D0CF9" w:rsidP="007D0CF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  <w:lang w:eastAsia="it-IT"/>
        </w:rPr>
      </w:pPr>
      <w:r w:rsidRPr="007D0CF9">
        <w:rPr>
          <w:rFonts w:ascii="Times New Roman" w:hAnsi="Times New Roman"/>
          <w:sz w:val="26"/>
          <w:szCs w:val="26"/>
          <w:lang w:eastAsia="it-IT"/>
        </w:rPr>
        <w:t xml:space="preserve">Per questo, considerato che il personale ATA viene continuamente sottoposto ad una pressione insostenibile per gli errori del MIUR e caricato di oneri impropri, che non si consente la sostituzione degli assenti nelle segreterie, che non si bandiscono i concorsi per DSGA ordinario e riservato, che con l’attuale organico non si riesce nemmeno a garantire la sicurezza e l’agibilità delle scuole, la FLC CGIL annuncia che, in mancanza dei necessari chiarimenti del caso e di soluzioni a tutte le altre emergenze ATA da parte del MIUR che restituiscano certezza e serenità alle scuole e al personale, proclamerà lo </w:t>
      </w:r>
      <w:r w:rsidRPr="007D0CF9">
        <w:rPr>
          <w:rFonts w:ascii="Times New Roman" w:hAnsi="Times New Roman"/>
          <w:b/>
          <w:bCs/>
          <w:sz w:val="26"/>
          <w:szCs w:val="26"/>
          <w:lang w:eastAsia="it-IT"/>
        </w:rPr>
        <w:t>stato di agitazione di tutto il personale ATA a livello nazionale</w:t>
      </w:r>
      <w:r w:rsidRPr="007D0CF9">
        <w:rPr>
          <w:rFonts w:ascii="Times New Roman" w:hAnsi="Times New Roman"/>
          <w:sz w:val="26"/>
          <w:szCs w:val="26"/>
          <w:lang w:eastAsia="it-IT"/>
        </w:rPr>
        <w:t xml:space="preserve">, </w:t>
      </w:r>
      <w:r w:rsidRPr="007D0CF9">
        <w:rPr>
          <w:rFonts w:ascii="Times New Roman" w:hAnsi="Times New Roman"/>
          <w:b/>
          <w:bCs/>
          <w:sz w:val="26"/>
          <w:szCs w:val="26"/>
          <w:lang w:eastAsia="it-IT"/>
        </w:rPr>
        <w:t>primo passo di una mobilitazione</w:t>
      </w:r>
      <w:r w:rsidRPr="007D0CF9">
        <w:rPr>
          <w:rFonts w:ascii="Times New Roman" w:hAnsi="Times New Roman"/>
          <w:sz w:val="26"/>
          <w:szCs w:val="26"/>
          <w:lang w:eastAsia="it-IT"/>
        </w:rPr>
        <w:t xml:space="preserve"> che </w:t>
      </w:r>
      <w:r w:rsidRPr="007D0CF9">
        <w:rPr>
          <w:rFonts w:ascii="Times New Roman" w:hAnsi="Times New Roman"/>
          <w:b/>
          <w:bCs/>
          <w:sz w:val="26"/>
          <w:szCs w:val="26"/>
          <w:lang w:eastAsia="it-IT"/>
        </w:rPr>
        <w:t>non si fermerà fino a quando non arriveranno risposte concrete</w:t>
      </w:r>
      <w:r w:rsidRPr="007D0CF9">
        <w:rPr>
          <w:rFonts w:ascii="Times New Roman" w:hAnsi="Times New Roman"/>
          <w:sz w:val="26"/>
          <w:szCs w:val="26"/>
          <w:lang w:eastAsia="it-IT"/>
        </w:rPr>
        <w:t>. </w:t>
      </w:r>
    </w:p>
    <w:p w:rsidR="009D2EF2" w:rsidRDefault="009D2EF2"/>
    <w:sectPr w:rsidR="009D2E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CF9"/>
    <w:rsid w:val="007D0CF9"/>
    <w:rsid w:val="007D297F"/>
    <w:rsid w:val="009D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16"/>
        <w:szCs w:val="16"/>
        <w:lang w:val="it-IT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297F"/>
  </w:style>
  <w:style w:type="paragraph" w:styleId="Titolo1">
    <w:name w:val="heading 1"/>
    <w:basedOn w:val="Normale"/>
    <w:next w:val="Normale"/>
    <w:link w:val="Titolo1Carattere"/>
    <w:uiPriority w:val="9"/>
    <w:qFormat/>
    <w:rsid w:val="007D297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7D297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7D297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7D297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7D297F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7D297F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7D297F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7D297F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7D297F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D297F"/>
    <w:rPr>
      <w:rFonts w:ascii="Cambria" w:hAnsi="Cambria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D297F"/>
    <w:rPr>
      <w:rFonts w:ascii="Cambria" w:hAnsi="Cambria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D297F"/>
    <w:rPr>
      <w:rFonts w:ascii="Cambria" w:hAnsi="Cambria"/>
      <w:b/>
      <w:bCs/>
      <w:color w:val="4F81BD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D297F"/>
    <w:rPr>
      <w:rFonts w:ascii="Cambria" w:hAnsi="Cambria"/>
      <w:b/>
      <w:bCs/>
      <w:i/>
      <w:iCs/>
      <w:color w:val="4F81BD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D297F"/>
    <w:rPr>
      <w:rFonts w:ascii="Cambria" w:hAnsi="Cambria"/>
      <w:color w:val="243F6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7D297F"/>
    <w:rPr>
      <w:rFonts w:ascii="Cambria" w:hAnsi="Cambria"/>
      <w:i/>
      <w:iCs/>
      <w:color w:val="243F60"/>
    </w:rPr>
  </w:style>
  <w:style w:type="character" w:customStyle="1" w:styleId="Titolo7Carattere">
    <w:name w:val="Titolo 7 Carattere"/>
    <w:basedOn w:val="Carpredefinitoparagrafo"/>
    <w:link w:val="Titolo7"/>
    <w:uiPriority w:val="9"/>
    <w:rsid w:val="007D297F"/>
    <w:rPr>
      <w:rFonts w:ascii="Cambria" w:hAnsi="Cambria"/>
      <w:i/>
      <w:iCs/>
      <w:color w:val="40404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7D297F"/>
    <w:rPr>
      <w:rFonts w:ascii="Cambria" w:hAnsi="Cambria"/>
      <w:color w:val="4F81BD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sid w:val="007D297F"/>
    <w:rPr>
      <w:rFonts w:ascii="Cambria" w:hAnsi="Cambria"/>
      <w:i/>
      <w:iCs/>
      <w:color w:val="404040"/>
      <w:sz w:val="20"/>
      <w:szCs w:val="20"/>
    </w:rPr>
  </w:style>
  <w:style w:type="paragraph" w:styleId="Didascalia">
    <w:name w:val="caption"/>
    <w:basedOn w:val="Normale"/>
    <w:next w:val="Normale"/>
    <w:uiPriority w:val="35"/>
    <w:qFormat/>
    <w:rsid w:val="007D297F"/>
    <w:pPr>
      <w:spacing w:line="240" w:lineRule="auto"/>
    </w:pPr>
    <w:rPr>
      <w:b/>
      <w:bCs/>
      <w:color w:val="4F81BD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D297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7D297F"/>
    <w:rPr>
      <w:rFonts w:ascii="Cambria" w:hAnsi="Cambria"/>
      <w:color w:val="17365D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D297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D297F"/>
    <w:rPr>
      <w:rFonts w:ascii="Cambria" w:hAnsi="Cambria"/>
      <w:i/>
      <w:iCs/>
      <w:color w:val="4F81BD"/>
      <w:spacing w:val="15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D297F"/>
    <w:rPr>
      <w:b/>
      <w:bCs/>
    </w:rPr>
  </w:style>
  <w:style w:type="character" w:styleId="Enfasicorsivo">
    <w:name w:val="Emphasis"/>
    <w:basedOn w:val="Carpredefinitoparagrafo"/>
    <w:uiPriority w:val="20"/>
    <w:qFormat/>
    <w:rsid w:val="007D297F"/>
    <w:rPr>
      <w:i/>
      <w:iCs/>
    </w:rPr>
  </w:style>
  <w:style w:type="paragraph" w:styleId="Nessunaspaziatura">
    <w:name w:val="No Spacing"/>
    <w:link w:val="NessunaspaziaturaCarattere"/>
    <w:uiPriority w:val="1"/>
    <w:qFormat/>
    <w:rsid w:val="007D297F"/>
    <w:rPr>
      <w:sz w:val="22"/>
      <w:szCs w:val="22"/>
      <w:lang w:val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D297F"/>
    <w:rPr>
      <w:sz w:val="22"/>
      <w:szCs w:val="22"/>
      <w:lang w:val="en-US" w:bidi="en-US"/>
    </w:rPr>
  </w:style>
  <w:style w:type="paragraph" w:styleId="Paragrafoelenco">
    <w:name w:val="List Paragraph"/>
    <w:basedOn w:val="Normale"/>
    <w:uiPriority w:val="34"/>
    <w:qFormat/>
    <w:rsid w:val="007D297F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7D297F"/>
    <w:rPr>
      <w:i/>
      <w:iCs/>
      <w:color w:val="000000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D297F"/>
    <w:rPr>
      <w:i/>
      <w:iCs/>
      <w:color w:val="00000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D297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D297F"/>
    <w:rPr>
      <w:b/>
      <w:bCs/>
      <w:i/>
      <w:iCs/>
      <w:color w:val="4F81BD"/>
    </w:rPr>
  </w:style>
  <w:style w:type="character" w:styleId="Enfasidelicata">
    <w:name w:val="Subtle Emphasis"/>
    <w:basedOn w:val="Carpredefinitoparagrafo"/>
    <w:uiPriority w:val="19"/>
    <w:qFormat/>
    <w:rsid w:val="007D297F"/>
    <w:rPr>
      <w:i/>
      <w:iCs/>
      <w:color w:val="808080"/>
    </w:rPr>
  </w:style>
  <w:style w:type="character" w:styleId="Enfasiintensa">
    <w:name w:val="Intense Emphasis"/>
    <w:basedOn w:val="Carpredefinitoparagrafo"/>
    <w:uiPriority w:val="21"/>
    <w:qFormat/>
    <w:rsid w:val="007D297F"/>
    <w:rPr>
      <w:b/>
      <w:bCs/>
      <w:i/>
      <w:iCs/>
      <w:color w:val="4F81BD"/>
    </w:rPr>
  </w:style>
  <w:style w:type="character" w:styleId="Riferimentodelicato">
    <w:name w:val="Subtle Reference"/>
    <w:basedOn w:val="Carpredefinitoparagrafo"/>
    <w:uiPriority w:val="31"/>
    <w:qFormat/>
    <w:rsid w:val="007D297F"/>
    <w:rPr>
      <w:smallCaps/>
      <w:color w:val="C0504D"/>
      <w:u w:val="single"/>
    </w:rPr>
  </w:style>
  <w:style w:type="character" w:styleId="Riferimentointenso">
    <w:name w:val="Intense Reference"/>
    <w:basedOn w:val="Carpredefinitoparagrafo"/>
    <w:uiPriority w:val="32"/>
    <w:qFormat/>
    <w:rsid w:val="007D297F"/>
    <w:rPr>
      <w:b/>
      <w:bCs/>
      <w:smallCaps/>
      <w:color w:val="C0504D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7D297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qFormat/>
    <w:rsid w:val="007D297F"/>
    <w:pPr>
      <w:outlineLvl w:val="9"/>
    </w:pPr>
    <w:rPr>
      <w:lang w:val="en-US" w:bidi="en-US"/>
    </w:rPr>
  </w:style>
  <w:style w:type="character" w:customStyle="1" w:styleId="artautore">
    <w:name w:val="artautore"/>
    <w:basedOn w:val="Carpredefinitoparagrafo"/>
    <w:rsid w:val="007D0CF9"/>
  </w:style>
  <w:style w:type="paragraph" w:styleId="NormaleWeb">
    <w:name w:val="Normal (Web)"/>
    <w:basedOn w:val="Normale"/>
    <w:uiPriority w:val="99"/>
    <w:semiHidden/>
    <w:unhideWhenUsed/>
    <w:rsid w:val="007D0C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CF9"/>
    <w:pPr>
      <w:spacing w:line="240" w:lineRule="auto"/>
    </w:pPr>
    <w:rPr>
      <w:rFonts w:ascii="Tahoma" w:hAnsi="Tahoma" w:cs="Tahom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CF9"/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16"/>
        <w:szCs w:val="16"/>
        <w:lang w:val="it-IT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297F"/>
  </w:style>
  <w:style w:type="paragraph" w:styleId="Titolo1">
    <w:name w:val="heading 1"/>
    <w:basedOn w:val="Normale"/>
    <w:next w:val="Normale"/>
    <w:link w:val="Titolo1Carattere"/>
    <w:uiPriority w:val="9"/>
    <w:qFormat/>
    <w:rsid w:val="007D297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7D297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7D297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7D297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7D297F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7D297F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7D297F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7D297F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7D297F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D297F"/>
    <w:rPr>
      <w:rFonts w:ascii="Cambria" w:hAnsi="Cambria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D297F"/>
    <w:rPr>
      <w:rFonts w:ascii="Cambria" w:hAnsi="Cambria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D297F"/>
    <w:rPr>
      <w:rFonts w:ascii="Cambria" w:hAnsi="Cambria"/>
      <w:b/>
      <w:bCs/>
      <w:color w:val="4F81BD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D297F"/>
    <w:rPr>
      <w:rFonts w:ascii="Cambria" w:hAnsi="Cambria"/>
      <w:b/>
      <w:bCs/>
      <w:i/>
      <w:iCs/>
      <w:color w:val="4F81BD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D297F"/>
    <w:rPr>
      <w:rFonts w:ascii="Cambria" w:hAnsi="Cambria"/>
      <w:color w:val="243F6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7D297F"/>
    <w:rPr>
      <w:rFonts w:ascii="Cambria" w:hAnsi="Cambria"/>
      <w:i/>
      <w:iCs/>
      <w:color w:val="243F60"/>
    </w:rPr>
  </w:style>
  <w:style w:type="character" w:customStyle="1" w:styleId="Titolo7Carattere">
    <w:name w:val="Titolo 7 Carattere"/>
    <w:basedOn w:val="Carpredefinitoparagrafo"/>
    <w:link w:val="Titolo7"/>
    <w:uiPriority w:val="9"/>
    <w:rsid w:val="007D297F"/>
    <w:rPr>
      <w:rFonts w:ascii="Cambria" w:hAnsi="Cambria"/>
      <w:i/>
      <w:iCs/>
      <w:color w:val="40404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7D297F"/>
    <w:rPr>
      <w:rFonts w:ascii="Cambria" w:hAnsi="Cambria"/>
      <w:color w:val="4F81BD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sid w:val="007D297F"/>
    <w:rPr>
      <w:rFonts w:ascii="Cambria" w:hAnsi="Cambria"/>
      <w:i/>
      <w:iCs/>
      <w:color w:val="404040"/>
      <w:sz w:val="20"/>
      <w:szCs w:val="20"/>
    </w:rPr>
  </w:style>
  <w:style w:type="paragraph" w:styleId="Didascalia">
    <w:name w:val="caption"/>
    <w:basedOn w:val="Normale"/>
    <w:next w:val="Normale"/>
    <w:uiPriority w:val="35"/>
    <w:qFormat/>
    <w:rsid w:val="007D297F"/>
    <w:pPr>
      <w:spacing w:line="240" w:lineRule="auto"/>
    </w:pPr>
    <w:rPr>
      <w:b/>
      <w:bCs/>
      <w:color w:val="4F81BD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D297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7D297F"/>
    <w:rPr>
      <w:rFonts w:ascii="Cambria" w:hAnsi="Cambria"/>
      <w:color w:val="17365D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D297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D297F"/>
    <w:rPr>
      <w:rFonts w:ascii="Cambria" w:hAnsi="Cambria"/>
      <w:i/>
      <w:iCs/>
      <w:color w:val="4F81BD"/>
      <w:spacing w:val="15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D297F"/>
    <w:rPr>
      <w:b/>
      <w:bCs/>
    </w:rPr>
  </w:style>
  <w:style w:type="character" w:styleId="Enfasicorsivo">
    <w:name w:val="Emphasis"/>
    <w:basedOn w:val="Carpredefinitoparagrafo"/>
    <w:uiPriority w:val="20"/>
    <w:qFormat/>
    <w:rsid w:val="007D297F"/>
    <w:rPr>
      <w:i/>
      <w:iCs/>
    </w:rPr>
  </w:style>
  <w:style w:type="paragraph" w:styleId="Nessunaspaziatura">
    <w:name w:val="No Spacing"/>
    <w:link w:val="NessunaspaziaturaCarattere"/>
    <w:uiPriority w:val="1"/>
    <w:qFormat/>
    <w:rsid w:val="007D297F"/>
    <w:rPr>
      <w:sz w:val="22"/>
      <w:szCs w:val="22"/>
      <w:lang w:val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D297F"/>
    <w:rPr>
      <w:sz w:val="22"/>
      <w:szCs w:val="22"/>
      <w:lang w:val="en-US" w:bidi="en-US"/>
    </w:rPr>
  </w:style>
  <w:style w:type="paragraph" w:styleId="Paragrafoelenco">
    <w:name w:val="List Paragraph"/>
    <w:basedOn w:val="Normale"/>
    <w:uiPriority w:val="34"/>
    <w:qFormat/>
    <w:rsid w:val="007D297F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7D297F"/>
    <w:rPr>
      <w:i/>
      <w:iCs/>
      <w:color w:val="000000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D297F"/>
    <w:rPr>
      <w:i/>
      <w:iCs/>
      <w:color w:val="00000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D297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D297F"/>
    <w:rPr>
      <w:b/>
      <w:bCs/>
      <w:i/>
      <w:iCs/>
      <w:color w:val="4F81BD"/>
    </w:rPr>
  </w:style>
  <w:style w:type="character" w:styleId="Enfasidelicata">
    <w:name w:val="Subtle Emphasis"/>
    <w:basedOn w:val="Carpredefinitoparagrafo"/>
    <w:uiPriority w:val="19"/>
    <w:qFormat/>
    <w:rsid w:val="007D297F"/>
    <w:rPr>
      <w:i/>
      <w:iCs/>
      <w:color w:val="808080"/>
    </w:rPr>
  </w:style>
  <w:style w:type="character" w:styleId="Enfasiintensa">
    <w:name w:val="Intense Emphasis"/>
    <w:basedOn w:val="Carpredefinitoparagrafo"/>
    <w:uiPriority w:val="21"/>
    <w:qFormat/>
    <w:rsid w:val="007D297F"/>
    <w:rPr>
      <w:b/>
      <w:bCs/>
      <w:i/>
      <w:iCs/>
      <w:color w:val="4F81BD"/>
    </w:rPr>
  </w:style>
  <w:style w:type="character" w:styleId="Riferimentodelicato">
    <w:name w:val="Subtle Reference"/>
    <w:basedOn w:val="Carpredefinitoparagrafo"/>
    <w:uiPriority w:val="31"/>
    <w:qFormat/>
    <w:rsid w:val="007D297F"/>
    <w:rPr>
      <w:smallCaps/>
      <w:color w:val="C0504D"/>
      <w:u w:val="single"/>
    </w:rPr>
  </w:style>
  <w:style w:type="character" w:styleId="Riferimentointenso">
    <w:name w:val="Intense Reference"/>
    <w:basedOn w:val="Carpredefinitoparagrafo"/>
    <w:uiPriority w:val="32"/>
    <w:qFormat/>
    <w:rsid w:val="007D297F"/>
    <w:rPr>
      <w:b/>
      <w:bCs/>
      <w:smallCaps/>
      <w:color w:val="C0504D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7D297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qFormat/>
    <w:rsid w:val="007D297F"/>
    <w:pPr>
      <w:outlineLvl w:val="9"/>
    </w:pPr>
    <w:rPr>
      <w:lang w:val="en-US" w:bidi="en-US"/>
    </w:rPr>
  </w:style>
  <w:style w:type="character" w:customStyle="1" w:styleId="artautore">
    <w:name w:val="artautore"/>
    <w:basedOn w:val="Carpredefinitoparagrafo"/>
    <w:rsid w:val="007D0CF9"/>
  </w:style>
  <w:style w:type="paragraph" w:styleId="NormaleWeb">
    <w:name w:val="Normal (Web)"/>
    <w:basedOn w:val="Normale"/>
    <w:uiPriority w:val="99"/>
    <w:semiHidden/>
    <w:unhideWhenUsed/>
    <w:rsid w:val="007D0C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CF9"/>
    <w:pPr>
      <w:spacing w:line="240" w:lineRule="auto"/>
    </w:pPr>
    <w:rPr>
      <w:rFonts w:ascii="Tahoma" w:hAnsi="Tahoma" w:cs="Tahom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CF9"/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0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7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4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13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17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0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61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3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7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6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0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mmattiol</dc:creator>
  <cp:lastModifiedBy>mmattiol</cp:lastModifiedBy>
  <cp:revision>1</cp:revision>
  <dcterms:created xsi:type="dcterms:W3CDTF">2017-09-11T08:18:00Z</dcterms:created>
  <dcterms:modified xsi:type="dcterms:W3CDTF">2017-09-11T08:29:00Z</dcterms:modified>
</cp:coreProperties>
</file>