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01" w:rsidRPr="00324A3F" w:rsidRDefault="0047270C" w:rsidP="00324A3F">
      <w:pPr>
        <w:spacing w:before="69" w:line="275" w:lineRule="exact"/>
        <w:ind w:left="23"/>
        <w:jc w:val="center"/>
        <w:rPr>
          <w:b/>
          <w:i/>
          <w:sz w:val="24"/>
          <w:lang w:val="it-IT"/>
        </w:rPr>
      </w:pPr>
      <w:r>
        <w:rPr>
          <w:b/>
          <w:color w:val="FF0000"/>
          <w:sz w:val="64"/>
          <w:szCs w:val="64"/>
          <w:lang w:val="it-IT"/>
        </w:rPr>
        <w:t xml:space="preserve">  </w:t>
      </w:r>
      <w:r w:rsidR="00913D01">
        <w:rPr>
          <w:b/>
          <w:color w:val="FF0000"/>
          <w:sz w:val="64"/>
          <w:szCs w:val="64"/>
          <w:lang w:val="it-IT"/>
        </w:rPr>
        <w:tab/>
      </w:r>
    </w:p>
    <w:tbl>
      <w:tblPr>
        <w:tblpPr w:leftFromText="141" w:rightFromText="141" w:vertAnchor="page" w:horzAnchor="margin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880"/>
      </w:tblGrid>
      <w:tr w:rsidR="009D1645" w:rsidTr="009D1645">
        <w:trPr>
          <w:trHeight w:val="1975"/>
        </w:trPr>
        <w:tc>
          <w:tcPr>
            <w:tcW w:w="3898" w:type="dxa"/>
          </w:tcPr>
          <w:p w:rsidR="009D1645" w:rsidRPr="007C77DF" w:rsidRDefault="009D1645" w:rsidP="009D1645">
            <w:pPr>
              <w:ind w:right="-354"/>
              <w:rPr>
                <w:snapToGrid w:val="0"/>
                <w:sz w:val="24"/>
              </w:rPr>
            </w:pPr>
            <w:r>
              <w:rPr>
                <w:b/>
                <w:bCs/>
                <w:caps/>
                <w:noProof/>
                <w:sz w:val="144"/>
                <w:szCs w:val="144"/>
                <w:lang w:val="it-IT" w:eastAsia="it-IT"/>
              </w:rPr>
              <w:drawing>
                <wp:inline distT="0" distB="0" distL="0" distR="0">
                  <wp:extent cx="2409781" cy="1378012"/>
                  <wp:effectExtent l="19050" t="0" r="0" b="0"/>
                  <wp:docPr id="1" name="Immagine 7" descr="2016-09-06-PHOTO-0000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6-09-06-PHOTO-00000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aps/>
                <w:sz w:val="144"/>
                <w:szCs w:val="144"/>
              </w:rPr>
              <w:t xml:space="preserve"> </w:t>
            </w:r>
          </w:p>
        </w:tc>
        <w:tc>
          <w:tcPr>
            <w:tcW w:w="5880" w:type="dxa"/>
          </w:tcPr>
          <w:p w:rsidR="009D1645" w:rsidRPr="00AA5432" w:rsidRDefault="009D1645" w:rsidP="009D1645">
            <w:pPr>
              <w:rPr>
                <w:snapToGrid w:val="0"/>
                <w:sz w:val="24"/>
                <w:lang w:val="it-IT"/>
              </w:rPr>
            </w:pPr>
          </w:p>
          <w:p w:rsidR="009D1645" w:rsidRPr="00C80503" w:rsidRDefault="009D1645" w:rsidP="009D1645">
            <w:pPr>
              <w:pStyle w:val="Titolo2"/>
              <w:jc w:val="center"/>
              <w:rPr>
                <w:i/>
                <w:color w:val="FF0000"/>
                <w:sz w:val="36"/>
                <w:szCs w:val="36"/>
                <w:lang w:val="it-IT" w:eastAsia="it-IT"/>
              </w:rPr>
            </w:pPr>
            <w:r w:rsidRPr="00C80503">
              <w:rPr>
                <w:i/>
                <w:color w:val="FF0000"/>
                <w:sz w:val="36"/>
                <w:szCs w:val="36"/>
                <w:lang w:val="it-IT" w:eastAsia="it-IT"/>
              </w:rPr>
              <w:t>UIL SCUOLA REGGIO EMILIA</w:t>
            </w:r>
          </w:p>
          <w:p w:rsidR="009D1645" w:rsidRPr="00AA5432" w:rsidRDefault="009D1645" w:rsidP="009D1645">
            <w:pPr>
              <w:jc w:val="center"/>
              <w:rPr>
                <w:b/>
                <w:snapToGrid w:val="0"/>
                <w:sz w:val="28"/>
                <w:lang w:val="it-IT"/>
              </w:rPr>
            </w:pPr>
            <w:r w:rsidRPr="00AA5432">
              <w:rPr>
                <w:b/>
                <w:snapToGrid w:val="0"/>
                <w:sz w:val="28"/>
                <w:lang w:val="it-IT"/>
              </w:rPr>
              <w:t>Via Sani 13/F</w:t>
            </w:r>
            <w:r w:rsidRPr="00AA5432">
              <w:rPr>
                <w:b/>
                <w:sz w:val="28"/>
                <w:lang w:val="it-IT"/>
              </w:rPr>
              <w:t xml:space="preserve"> presso palazzo “Il Castello”</w:t>
            </w:r>
          </w:p>
          <w:p w:rsidR="009D1645" w:rsidRPr="003174E9" w:rsidRDefault="009D1645" w:rsidP="009D1645">
            <w:pPr>
              <w:pStyle w:val="Testopredefinito1"/>
              <w:widowControl/>
              <w:jc w:val="center"/>
              <w:rPr>
                <w:b/>
              </w:rPr>
            </w:pPr>
            <w:r w:rsidRPr="003174E9">
              <w:rPr>
                <w:b/>
              </w:rPr>
              <w:t>Tel. 0522.920312 Fax  0522.231008</w:t>
            </w:r>
          </w:p>
          <w:p w:rsidR="009D1645" w:rsidRPr="00A42F79" w:rsidRDefault="009D1645" w:rsidP="009D16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74E9">
              <w:rPr>
                <w:b/>
                <w:snapToGrid w:val="0"/>
                <w:sz w:val="24"/>
              </w:rPr>
              <w:t>E-mail:</w:t>
            </w:r>
            <w:r>
              <w:rPr>
                <w:snapToGrid w:val="0"/>
                <w:sz w:val="24"/>
              </w:rPr>
              <w:t xml:space="preserve"> </w:t>
            </w:r>
            <w:hyperlink r:id="rId8" w:history="1">
              <w:r w:rsidRPr="00A42F79">
                <w:rPr>
                  <w:rStyle w:val="Collegamentoipertestuale"/>
                  <w:b/>
                  <w:color w:val="000000"/>
                  <w:sz w:val="24"/>
                  <w:szCs w:val="24"/>
                </w:rPr>
                <w:t>reggioemilia@uilscuola.it</w:t>
              </w:r>
            </w:hyperlink>
          </w:p>
          <w:p w:rsidR="009D1645" w:rsidRDefault="00B04966" w:rsidP="009D1645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hyperlink r:id="rId9" w:history="1">
              <w:r w:rsidR="009D1645" w:rsidRPr="00714EB0">
                <w:rPr>
                  <w:rStyle w:val="Collegamentoipertestuale"/>
                  <w:b/>
                  <w:snapToGrid w:val="0"/>
                  <w:sz w:val="24"/>
                </w:rPr>
                <w:t>www.uilscuolareggioemilia.it</w:t>
              </w:r>
            </w:hyperlink>
          </w:p>
          <w:p w:rsidR="009D1645" w:rsidRPr="00C314D5" w:rsidRDefault="009D1645" w:rsidP="009D164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12725" cy="212725"/>
                  <wp:effectExtent l="19050" t="0" r="0" b="0"/>
                  <wp:docPr id="2" name="Immagine 8" descr="icon_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_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193" w:rsidRDefault="00F97193" w:rsidP="00F97193">
      <w:pPr>
        <w:spacing w:before="69" w:line="275" w:lineRule="exact"/>
        <w:ind w:left="23"/>
        <w:jc w:val="center"/>
        <w:rPr>
          <w:b/>
          <w:i/>
          <w:sz w:val="24"/>
          <w:shd w:val="clear" w:color="auto" w:fill="FFFF00"/>
          <w:lang w:val="it-IT"/>
        </w:rPr>
      </w:pPr>
    </w:p>
    <w:p w:rsidR="00F97193" w:rsidRDefault="00F97193" w:rsidP="00F97193">
      <w:pPr>
        <w:spacing w:before="69" w:line="275" w:lineRule="exact"/>
        <w:ind w:left="23"/>
        <w:jc w:val="center"/>
        <w:rPr>
          <w:b/>
          <w:i/>
          <w:sz w:val="24"/>
          <w:lang w:val="it-IT"/>
        </w:rPr>
      </w:pPr>
      <w:r>
        <w:rPr>
          <w:b/>
          <w:i/>
          <w:sz w:val="24"/>
          <w:shd w:val="clear" w:color="auto" w:fill="FFFF00"/>
          <w:lang w:val="it-IT"/>
        </w:rPr>
        <w:t>Da affiggere all’Albo Sindacale della Scuola ai sensi dell’art.25 della Legge 300/70</w:t>
      </w:r>
    </w:p>
    <w:p w:rsidR="00F97193" w:rsidRDefault="002B0656" w:rsidP="006741E1">
      <w:pPr>
        <w:spacing w:before="100" w:beforeAutospacing="1" w:after="100" w:afterAutospacing="1"/>
        <w:jc w:val="center"/>
        <w:rPr>
          <w:b/>
          <w:color w:val="000000" w:themeColor="text1"/>
          <w:sz w:val="36"/>
          <w:szCs w:val="36"/>
          <w:lang w:val="it-IT"/>
        </w:rPr>
      </w:pPr>
      <w:r w:rsidRPr="00892637">
        <w:rPr>
          <w:b/>
          <w:color w:val="000000" w:themeColor="text1"/>
          <w:sz w:val="36"/>
          <w:szCs w:val="36"/>
          <w:lang w:val="it-IT"/>
        </w:rPr>
        <w:t xml:space="preserve"> </w:t>
      </w:r>
    </w:p>
    <w:p w:rsidR="006741E1" w:rsidRPr="006741E1" w:rsidRDefault="006741E1" w:rsidP="006741E1">
      <w:pPr>
        <w:spacing w:before="100" w:beforeAutospacing="1" w:after="100" w:afterAutospacing="1"/>
        <w:jc w:val="center"/>
        <w:rPr>
          <w:color w:val="FF0000"/>
          <w:sz w:val="24"/>
          <w:szCs w:val="24"/>
          <w:lang w:val="it-IT" w:eastAsia="it-IT"/>
        </w:rPr>
      </w:pPr>
      <w:r w:rsidRPr="006741E1">
        <w:rPr>
          <w:rFonts w:ascii="Tahoma" w:hAnsi="Tahoma" w:cs="Tahoma"/>
          <w:b/>
          <w:bCs/>
          <w:color w:val="FF0000"/>
          <w:sz w:val="28"/>
          <w:szCs w:val="28"/>
          <w:lang w:val="it-IT" w:eastAsia="it-IT"/>
        </w:rPr>
        <w:t>Risarcimento di 40.000 euro per due collaboratrici scolastiche di Reggio Emilia</w:t>
      </w:r>
    </w:p>
    <w:p w:rsidR="006741E1" w:rsidRPr="006741E1" w:rsidRDefault="006741E1" w:rsidP="006741E1">
      <w:pPr>
        <w:widowControl/>
        <w:shd w:val="clear" w:color="auto" w:fill="FFFFFF"/>
        <w:spacing w:before="100" w:beforeAutospacing="1" w:after="100" w:afterAutospacing="1"/>
        <w:jc w:val="center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i/>
          <w:iCs/>
          <w:sz w:val="28"/>
          <w:szCs w:val="28"/>
          <w:lang w:val="it-IT" w:eastAsia="it-IT"/>
        </w:rPr>
        <w:t>Ennesimo risultato positivo a tutela del personale della scuola che apre nuove prospettive a difesa dei numerosi diritti violati.</w:t>
      </w:r>
    </w:p>
    <w:p w:rsidR="006741E1" w:rsidRPr="006741E1" w:rsidRDefault="006741E1" w:rsidP="006741E1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Difendere i diritti dei lavoratori e ricercare la giustizia nei provvedimenti illegittimi: sono questi i principi che muovono, quotidianamente, l’azione del sindacato Uil Scuola di Reggio Emilia.</w:t>
      </w:r>
    </w:p>
    <w:p w:rsidR="006741E1" w:rsidRPr="006741E1" w:rsidRDefault="006741E1" w:rsidP="006741E1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Il Tribunale di Reggio Emilia, con le sentenze n. 200 e n. 201 del 4 agosto 2017, accerta il diritto dei ricorrenti al riconoscimento come servizio di ruolo, sia ai fini giuridici che economici, dell’intero servizio non di ruolo svolto prima dell’assunzione a tempo indeterminato, condanna il MIUR ad inquadrare i ricorrenti nella spettante fascia stipendiale a decorrere dall’</w:t>
      </w:r>
      <w:proofErr w:type="spellStart"/>
      <w:r w:rsidRPr="006741E1">
        <w:rPr>
          <w:rFonts w:ascii="Tahoma" w:hAnsi="Tahoma" w:cs="Tahoma"/>
          <w:sz w:val="28"/>
          <w:szCs w:val="28"/>
          <w:lang w:val="it-IT" w:eastAsia="it-IT"/>
        </w:rPr>
        <w:t>a.s.</w:t>
      </w:r>
      <w:proofErr w:type="spellEnd"/>
      <w:r w:rsidRPr="006741E1">
        <w:rPr>
          <w:rFonts w:ascii="Tahoma" w:hAnsi="Tahoma" w:cs="Tahoma"/>
          <w:sz w:val="28"/>
          <w:szCs w:val="28"/>
          <w:lang w:val="it-IT" w:eastAsia="it-IT"/>
        </w:rPr>
        <w:t xml:space="preserve"> 2011/12 con la relativa anzianità di servizio maturata e al pagamento degli arretrati spettanti.</w:t>
      </w:r>
    </w:p>
    <w:p w:rsidR="006741E1" w:rsidRPr="006741E1" w:rsidRDefault="006741E1" w:rsidP="006741E1">
      <w:pPr>
        <w:widowControl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“Siamo di fronte all’ennesima sentenza positiva - dichiara Pasquale Raimondo Segretario Territoriale della UIL Scuola di Reggio Emilia – che dispone di risarcire decine di lavoratori con cifre considerevoli ristabilendo, a favore dei ricorrenti, un diritto violato dall’Amministrazione”.</w:t>
      </w:r>
    </w:p>
    <w:p w:rsidR="006741E1" w:rsidRPr="006741E1" w:rsidRDefault="006741E1" w:rsidP="006741E1">
      <w:pPr>
        <w:widowControl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 </w:t>
      </w:r>
    </w:p>
    <w:p w:rsidR="006741E1" w:rsidRPr="006741E1" w:rsidRDefault="006741E1" w:rsidP="006741E1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bookmarkStart w:id="0" w:name="_GoBack"/>
      <w:bookmarkEnd w:id="0"/>
      <w:r w:rsidRPr="006741E1">
        <w:rPr>
          <w:rFonts w:ascii="Tahoma" w:hAnsi="Tahoma" w:cs="Tahoma"/>
          <w:sz w:val="28"/>
          <w:szCs w:val="28"/>
          <w:lang w:val="it-IT" w:eastAsia="it-IT"/>
        </w:rPr>
        <w:t xml:space="preserve">I ricorsi sono stati seguiti e patrocinati dalla UIL Scuola di Reggio Emilia, attraverso lo studio legale degli avvocati Domenico Naso e Cinzia </w:t>
      </w:r>
      <w:proofErr w:type="spellStart"/>
      <w:r w:rsidRPr="006741E1">
        <w:rPr>
          <w:rFonts w:ascii="Tahoma" w:hAnsi="Tahoma" w:cs="Tahoma"/>
          <w:sz w:val="28"/>
          <w:szCs w:val="28"/>
          <w:lang w:val="it-IT" w:eastAsia="it-IT"/>
        </w:rPr>
        <w:t>Ganzerli</w:t>
      </w:r>
      <w:proofErr w:type="spellEnd"/>
      <w:r w:rsidRPr="006741E1">
        <w:rPr>
          <w:rFonts w:ascii="Tahoma" w:hAnsi="Tahoma" w:cs="Tahoma"/>
          <w:sz w:val="28"/>
          <w:szCs w:val="28"/>
          <w:lang w:val="it-IT" w:eastAsia="it-IT"/>
        </w:rPr>
        <w:t>.</w:t>
      </w:r>
    </w:p>
    <w:p w:rsidR="006741E1" w:rsidRPr="006741E1" w:rsidRDefault="006741E1" w:rsidP="006741E1">
      <w:pPr>
        <w:widowControl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 </w:t>
      </w:r>
    </w:p>
    <w:p w:rsidR="006741E1" w:rsidRPr="006741E1" w:rsidRDefault="006741E1" w:rsidP="006741E1">
      <w:pPr>
        <w:widowControl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In allegato il testo delle sentenze</w:t>
      </w:r>
    </w:p>
    <w:p w:rsidR="00BF4602" w:rsidRPr="00892637" w:rsidRDefault="00BF4602" w:rsidP="002B0656">
      <w:pPr>
        <w:spacing w:before="64" w:line="235" w:lineRule="auto"/>
        <w:ind w:left="200" w:right="174"/>
        <w:jc w:val="both"/>
        <w:rPr>
          <w:b/>
          <w:color w:val="000000" w:themeColor="text1"/>
          <w:sz w:val="36"/>
          <w:szCs w:val="36"/>
          <w:lang w:val="it-IT"/>
        </w:rPr>
      </w:pPr>
    </w:p>
    <w:sectPr w:rsidR="00BF4602" w:rsidRPr="00892637" w:rsidSect="00BF4602">
      <w:footerReference w:type="default" r:id="rId11"/>
      <w:type w:val="continuous"/>
      <w:pgSz w:w="11900" w:h="16850"/>
      <w:pgMar w:top="380" w:right="940" w:bottom="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E5" w:rsidRDefault="00B66DE5" w:rsidP="00E929F0">
      <w:r>
        <w:separator/>
      </w:r>
    </w:p>
  </w:endnote>
  <w:endnote w:type="continuationSeparator" w:id="0">
    <w:p w:rsidR="00B66DE5" w:rsidRDefault="00B66DE5" w:rsidP="00E9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F0" w:rsidRPr="00F96AF2" w:rsidRDefault="00B04966" w:rsidP="00E929F0">
    <w:pPr>
      <w:tabs>
        <w:tab w:val="left" w:pos="6681"/>
      </w:tabs>
      <w:spacing w:before="65"/>
      <w:ind w:right="377"/>
      <w:rPr>
        <w:sz w:val="28"/>
        <w:lang w:val="it-IT"/>
      </w:rPr>
    </w:pPr>
    <w:hyperlink r:id="rId1">
      <w:r w:rsidR="00E929F0" w:rsidRPr="00F96AF2">
        <w:rPr>
          <w:sz w:val="28"/>
          <w:lang w:val="it-IT"/>
        </w:rPr>
        <w:t>www.uilscuolareggioemilia.it</w:t>
      </w:r>
    </w:hyperlink>
    <w:r w:rsidR="00E929F0">
      <w:t xml:space="preserve">       </w:t>
    </w:r>
    <w:r w:rsidR="00E929F0" w:rsidRPr="00F96AF2">
      <w:rPr>
        <w:sz w:val="28"/>
        <w:lang w:val="it-IT"/>
      </w:rPr>
      <w:tab/>
    </w:r>
    <w:hyperlink r:id="rId2">
      <w:r w:rsidR="00E929F0" w:rsidRPr="00F96AF2">
        <w:rPr>
          <w:sz w:val="28"/>
          <w:lang w:val="it-IT"/>
        </w:rPr>
        <w:t>reggioemilia@uilscuola.it</w:t>
      </w:r>
    </w:hyperlink>
  </w:p>
  <w:p w:rsidR="00E929F0" w:rsidRDefault="00E929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E5" w:rsidRDefault="00B66DE5" w:rsidP="00E929F0">
      <w:r>
        <w:separator/>
      </w:r>
    </w:p>
  </w:footnote>
  <w:footnote w:type="continuationSeparator" w:id="0">
    <w:p w:rsidR="00B66DE5" w:rsidRDefault="00B66DE5" w:rsidP="00E92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07C"/>
    <w:multiLevelType w:val="hybridMultilevel"/>
    <w:tmpl w:val="13EE0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41B4"/>
    <w:multiLevelType w:val="multilevel"/>
    <w:tmpl w:val="9360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5D10"/>
    <w:multiLevelType w:val="hybridMultilevel"/>
    <w:tmpl w:val="27DCAF0C"/>
    <w:lvl w:ilvl="0" w:tplc="AC6AEB08">
      <w:start w:val="1"/>
      <w:numFmt w:val="decimal"/>
      <w:lvlText w:val="%1)"/>
      <w:lvlJc w:val="left"/>
      <w:pPr>
        <w:ind w:left="1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90" w:hanging="360"/>
      </w:pPr>
    </w:lvl>
    <w:lvl w:ilvl="2" w:tplc="0410001B" w:tentative="1">
      <w:start w:val="1"/>
      <w:numFmt w:val="lowerRoman"/>
      <w:lvlText w:val="%3."/>
      <w:lvlJc w:val="right"/>
      <w:pPr>
        <w:ind w:left="2810" w:hanging="180"/>
      </w:pPr>
    </w:lvl>
    <w:lvl w:ilvl="3" w:tplc="0410000F" w:tentative="1">
      <w:start w:val="1"/>
      <w:numFmt w:val="decimal"/>
      <w:lvlText w:val="%4."/>
      <w:lvlJc w:val="left"/>
      <w:pPr>
        <w:ind w:left="3530" w:hanging="360"/>
      </w:pPr>
    </w:lvl>
    <w:lvl w:ilvl="4" w:tplc="04100019" w:tentative="1">
      <w:start w:val="1"/>
      <w:numFmt w:val="lowerLetter"/>
      <w:lvlText w:val="%5."/>
      <w:lvlJc w:val="left"/>
      <w:pPr>
        <w:ind w:left="4250" w:hanging="360"/>
      </w:pPr>
    </w:lvl>
    <w:lvl w:ilvl="5" w:tplc="0410001B" w:tentative="1">
      <w:start w:val="1"/>
      <w:numFmt w:val="lowerRoman"/>
      <w:lvlText w:val="%6."/>
      <w:lvlJc w:val="right"/>
      <w:pPr>
        <w:ind w:left="4970" w:hanging="180"/>
      </w:pPr>
    </w:lvl>
    <w:lvl w:ilvl="6" w:tplc="0410000F" w:tentative="1">
      <w:start w:val="1"/>
      <w:numFmt w:val="decimal"/>
      <w:lvlText w:val="%7."/>
      <w:lvlJc w:val="left"/>
      <w:pPr>
        <w:ind w:left="5690" w:hanging="360"/>
      </w:pPr>
    </w:lvl>
    <w:lvl w:ilvl="7" w:tplc="04100019" w:tentative="1">
      <w:start w:val="1"/>
      <w:numFmt w:val="lowerLetter"/>
      <w:lvlText w:val="%8."/>
      <w:lvlJc w:val="left"/>
      <w:pPr>
        <w:ind w:left="6410" w:hanging="360"/>
      </w:pPr>
    </w:lvl>
    <w:lvl w:ilvl="8" w:tplc="0410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">
    <w:nsid w:val="0C9F74D3"/>
    <w:multiLevelType w:val="hybridMultilevel"/>
    <w:tmpl w:val="3BD23D30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5062A5C"/>
    <w:multiLevelType w:val="hybridMultilevel"/>
    <w:tmpl w:val="38D24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A4313"/>
    <w:multiLevelType w:val="hybridMultilevel"/>
    <w:tmpl w:val="D4CE60AA"/>
    <w:lvl w:ilvl="0" w:tplc="BD0CE856">
      <w:start w:val="1"/>
      <w:numFmt w:val="decimal"/>
      <w:lvlText w:val="%1)"/>
      <w:lvlJc w:val="left"/>
      <w:pPr>
        <w:ind w:left="920" w:hanging="720"/>
      </w:pPr>
    </w:lvl>
    <w:lvl w:ilvl="1" w:tplc="04100019">
      <w:start w:val="1"/>
      <w:numFmt w:val="lowerLetter"/>
      <w:lvlText w:val="%2."/>
      <w:lvlJc w:val="left"/>
      <w:pPr>
        <w:ind w:left="12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868E5"/>
    <w:multiLevelType w:val="hybridMultilevel"/>
    <w:tmpl w:val="FF9A7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1A26"/>
    <w:multiLevelType w:val="hybridMultilevel"/>
    <w:tmpl w:val="D4CE60AA"/>
    <w:lvl w:ilvl="0" w:tplc="BD0CE856">
      <w:start w:val="1"/>
      <w:numFmt w:val="decimal"/>
      <w:lvlText w:val="%1)"/>
      <w:lvlJc w:val="left"/>
      <w:pPr>
        <w:ind w:left="920" w:hanging="720"/>
      </w:pPr>
    </w:lvl>
    <w:lvl w:ilvl="1" w:tplc="04100019">
      <w:start w:val="1"/>
      <w:numFmt w:val="lowerLetter"/>
      <w:lvlText w:val="%2."/>
      <w:lvlJc w:val="left"/>
      <w:pPr>
        <w:ind w:left="12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B3314"/>
    <w:multiLevelType w:val="hybridMultilevel"/>
    <w:tmpl w:val="B38204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60D2A"/>
    <w:multiLevelType w:val="hybridMultilevel"/>
    <w:tmpl w:val="4D367C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F4602"/>
    <w:rsid w:val="00015A45"/>
    <w:rsid w:val="000B1414"/>
    <w:rsid w:val="000B2006"/>
    <w:rsid w:val="000B5EB4"/>
    <w:rsid w:val="000B6D77"/>
    <w:rsid w:val="000E3166"/>
    <w:rsid w:val="000F3406"/>
    <w:rsid w:val="001C168E"/>
    <w:rsid w:val="0022171F"/>
    <w:rsid w:val="00286E7E"/>
    <w:rsid w:val="002B0656"/>
    <w:rsid w:val="002E1A5A"/>
    <w:rsid w:val="00324A3F"/>
    <w:rsid w:val="00384CBB"/>
    <w:rsid w:val="003D1FA7"/>
    <w:rsid w:val="003E0874"/>
    <w:rsid w:val="0047270C"/>
    <w:rsid w:val="004866E6"/>
    <w:rsid w:val="00511D57"/>
    <w:rsid w:val="00572B71"/>
    <w:rsid w:val="005D1647"/>
    <w:rsid w:val="00644C1E"/>
    <w:rsid w:val="006741E1"/>
    <w:rsid w:val="00720D96"/>
    <w:rsid w:val="0079223C"/>
    <w:rsid w:val="007B7DCA"/>
    <w:rsid w:val="0083479F"/>
    <w:rsid w:val="00892637"/>
    <w:rsid w:val="00913D01"/>
    <w:rsid w:val="00946621"/>
    <w:rsid w:val="009832C0"/>
    <w:rsid w:val="00987973"/>
    <w:rsid w:val="009D0AA4"/>
    <w:rsid w:val="009D1645"/>
    <w:rsid w:val="009D25A1"/>
    <w:rsid w:val="009D61AE"/>
    <w:rsid w:val="00A04954"/>
    <w:rsid w:val="00A53145"/>
    <w:rsid w:val="00AA5432"/>
    <w:rsid w:val="00AF0A26"/>
    <w:rsid w:val="00B04966"/>
    <w:rsid w:val="00B233B6"/>
    <w:rsid w:val="00B66DE5"/>
    <w:rsid w:val="00BF4602"/>
    <w:rsid w:val="00C068C6"/>
    <w:rsid w:val="00C14693"/>
    <w:rsid w:val="00C14E78"/>
    <w:rsid w:val="00C81F40"/>
    <w:rsid w:val="00C85843"/>
    <w:rsid w:val="00CA2C2E"/>
    <w:rsid w:val="00CC1741"/>
    <w:rsid w:val="00CD43B4"/>
    <w:rsid w:val="00DA7345"/>
    <w:rsid w:val="00DE6267"/>
    <w:rsid w:val="00DE76DD"/>
    <w:rsid w:val="00E066AA"/>
    <w:rsid w:val="00E54E0B"/>
    <w:rsid w:val="00E77CA3"/>
    <w:rsid w:val="00E87ED7"/>
    <w:rsid w:val="00E929F0"/>
    <w:rsid w:val="00E92EC1"/>
    <w:rsid w:val="00F56D7D"/>
    <w:rsid w:val="00F96AF2"/>
    <w:rsid w:val="00F97193"/>
    <w:rsid w:val="00FB2E5A"/>
    <w:rsid w:val="00FD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4602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AA5432"/>
    <w:pPr>
      <w:keepNext/>
      <w:widowControl/>
      <w:outlineLvl w:val="1"/>
    </w:pPr>
    <w:rPr>
      <w:b/>
      <w:snapToGrid w:val="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460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F4602"/>
    <w:pPr>
      <w:spacing w:line="678" w:lineRule="exact"/>
      <w:ind w:left="17"/>
      <w:jc w:val="center"/>
      <w:outlineLvl w:val="1"/>
    </w:pPr>
    <w:rPr>
      <w:rFonts w:ascii="Calibri" w:eastAsia="Calibri" w:hAnsi="Calibri" w:cs="Calibri"/>
      <w:b/>
      <w:bCs/>
      <w:sz w:val="56"/>
      <w:szCs w:val="56"/>
      <w:u w:val="single" w:color="000000"/>
    </w:rPr>
  </w:style>
  <w:style w:type="paragraph" w:styleId="Paragrafoelenco">
    <w:name w:val="List Paragraph"/>
    <w:basedOn w:val="Normale"/>
    <w:uiPriority w:val="1"/>
    <w:qFormat/>
    <w:rsid w:val="00BF4602"/>
  </w:style>
  <w:style w:type="paragraph" w:customStyle="1" w:styleId="TableParagraph">
    <w:name w:val="Table Paragraph"/>
    <w:basedOn w:val="Normale"/>
    <w:uiPriority w:val="1"/>
    <w:qFormat/>
    <w:rsid w:val="00BF4602"/>
  </w:style>
  <w:style w:type="paragraph" w:styleId="Intestazione">
    <w:name w:val="header"/>
    <w:basedOn w:val="Normale"/>
    <w:link w:val="IntestazioneCarattere"/>
    <w:uiPriority w:val="99"/>
    <w:semiHidden/>
    <w:unhideWhenUsed/>
    <w:rsid w:val="00E929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29F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29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29F0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DE62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DE6267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AA5432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Testopredefinito1">
    <w:name w:val="Testo predefinito:1"/>
    <w:basedOn w:val="Normale"/>
    <w:rsid w:val="00AA5432"/>
    <w:pPr>
      <w:autoSpaceDE w:val="0"/>
      <w:autoSpaceDN w:val="0"/>
      <w:adjustRightInd w:val="0"/>
    </w:pPr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4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432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B0656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uilscuol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uilscuolareggioemili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gioemilia@uilscuola.it" TargetMode="External"/><Relationship Id="rId1" Type="http://schemas.openxmlformats.org/officeDocument/2006/relationships/hyperlink" Target="http://www.uilscuolareggioemil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</dc:creator>
  <cp:lastModifiedBy>Pasquale Raimondo</cp:lastModifiedBy>
  <cp:revision>6</cp:revision>
  <cp:lastPrinted>2017-10-05T21:57:00Z</cp:lastPrinted>
  <dcterms:created xsi:type="dcterms:W3CDTF">2017-10-05T21:54:00Z</dcterms:created>
  <dcterms:modified xsi:type="dcterms:W3CDTF">2017-10-05T21:59:00Z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2016-11-30T00:00:00Z</vt:filetime>
  </property>
</Properties>
</file>