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10299C" w:rsidRDefault="001A165A" w:rsidP="0010299C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10299C">
        <w:rPr>
          <w:rFonts w:ascii="Verdana" w:hAnsi="Verdana"/>
          <w:b/>
          <w:sz w:val="28"/>
          <w:szCs w:val="28"/>
        </w:rPr>
        <w:t xml:space="preserve">THE </w:t>
      </w:r>
      <w:proofErr w:type="spellStart"/>
      <w:r w:rsidRPr="0010299C">
        <w:rPr>
          <w:rFonts w:ascii="Verdana" w:hAnsi="Verdana"/>
          <w:b/>
          <w:sz w:val="28"/>
          <w:szCs w:val="28"/>
        </w:rPr>
        <w:t>EUROPEAN</w:t>
      </w:r>
      <w:proofErr w:type="spellEnd"/>
      <w:r w:rsidRPr="0010299C">
        <w:rPr>
          <w:rFonts w:ascii="Verdana" w:hAnsi="Verdana"/>
          <w:b/>
          <w:sz w:val="28"/>
          <w:szCs w:val="28"/>
        </w:rPr>
        <w:t xml:space="preserve"> UNION</w:t>
      </w:r>
    </w:p>
    <w:p w:rsidR="001A165A" w:rsidRDefault="001A165A" w:rsidP="0010299C">
      <w:pPr>
        <w:spacing w:line="360" w:lineRule="auto"/>
        <w:rPr>
          <w:rFonts w:ascii="Verdana" w:hAnsi="Verdana"/>
          <w:sz w:val="24"/>
          <w:szCs w:val="24"/>
        </w:rPr>
      </w:pPr>
    </w:p>
    <w:p w:rsidR="001A165A" w:rsidRPr="001A165A" w:rsidRDefault="001A165A" w:rsidP="0010299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10299C">
        <w:rPr>
          <w:rFonts w:ascii="Verdana" w:hAnsi="Verdana"/>
          <w:b/>
          <w:sz w:val="24"/>
          <w:szCs w:val="24"/>
          <w:lang w:val="en-US"/>
        </w:rPr>
        <w:t>DEFINITION</w:t>
      </w:r>
      <w:r w:rsidRPr="001A165A">
        <w:rPr>
          <w:rFonts w:ascii="Verdana" w:hAnsi="Verdana"/>
          <w:sz w:val="24"/>
          <w:szCs w:val="24"/>
          <w:lang w:val="en-US"/>
        </w:rPr>
        <w:t>: International confederation of 28 European states</w:t>
      </w:r>
    </w:p>
    <w:p w:rsidR="001A165A" w:rsidRDefault="001A165A" w:rsidP="0010299C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1A165A" w:rsidRPr="001A165A" w:rsidRDefault="001A165A" w:rsidP="0010299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10299C">
        <w:rPr>
          <w:rFonts w:ascii="Verdana" w:hAnsi="Verdana"/>
          <w:b/>
          <w:sz w:val="24"/>
          <w:szCs w:val="24"/>
          <w:lang w:val="en-US"/>
        </w:rPr>
        <w:t>GOALS</w:t>
      </w:r>
      <w:r w:rsidRPr="001A165A">
        <w:rPr>
          <w:rFonts w:ascii="Verdana" w:hAnsi="Verdana"/>
          <w:sz w:val="24"/>
          <w:szCs w:val="24"/>
          <w:lang w:val="en-US"/>
        </w:rPr>
        <w:t xml:space="preserve">: </w:t>
      </w:r>
    </w:p>
    <w:p w:rsidR="001A165A" w:rsidRPr="001A165A" w:rsidRDefault="001A165A" w:rsidP="0010299C">
      <w:pPr>
        <w:pStyle w:val="Paragrafoelenco"/>
        <w:numPr>
          <w:ilvl w:val="0"/>
          <w:numId w:val="2"/>
        </w:numPr>
        <w:spacing w:line="360" w:lineRule="auto"/>
        <w:ind w:left="1134"/>
        <w:rPr>
          <w:rFonts w:ascii="Verdana" w:hAnsi="Verdana"/>
          <w:sz w:val="24"/>
          <w:szCs w:val="24"/>
          <w:lang w:val="en-US"/>
        </w:rPr>
      </w:pPr>
      <w:r w:rsidRPr="001A165A">
        <w:rPr>
          <w:rFonts w:ascii="Verdana" w:hAnsi="Verdana"/>
          <w:sz w:val="24"/>
          <w:szCs w:val="24"/>
          <w:lang w:val="en-US"/>
        </w:rPr>
        <w:t>working together for peace and prosperity</w:t>
      </w:r>
    </w:p>
    <w:p w:rsidR="001A165A" w:rsidRPr="001A165A" w:rsidRDefault="001A165A" w:rsidP="0010299C">
      <w:pPr>
        <w:pStyle w:val="Paragrafoelenco"/>
        <w:numPr>
          <w:ilvl w:val="0"/>
          <w:numId w:val="2"/>
        </w:numPr>
        <w:spacing w:line="360" w:lineRule="auto"/>
        <w:ind w:left="1134"/>
        <w:rPr>
          <w:rFonts w:ascii="Verdana" w:hAnsi="Verdana"/>
          <w:sz w:val="24"/>
          <w:szCs w:val="24"/>
          <w:lang w:val="en-US"/>
        </w:rPr>
      </w:pPr>
      <w:r w:rsidRPr="001A165A">
        <w:rPr>
          <w:rFonts w:ascii="Verdana" w:hAnsi="Verdana"/>
          <w:sz w:val="24"/>
          <w:szCs w:val="24"/>
          <w:lang w:val="en-US"/>
        </w:rPr>
        <w:t>promoting cooperation</w:t>
      </w:r>
    </w:p>
    <w:p w:rsidR="001A165A" w:rsidRPr="001A165A" w:rsidRDefault="001A165A" w:rsidP="0010299C">
      <w:pPr>
        <w:pStyle w:val="Paragrafoelenco"/>
        <w:numPr>
          <w:ilvl w:val="0"/>
          <w:numId w:val="2"/>
        </w:numPr>
        <w:spacing w:line="360" w:lineRule="auto"/>
        <w:ind w:left="1134"/>
        <w:rPr>
          <w:rFonts w:ascii="Verdana" w:hAnsi="Verdana"/>
          <w:sz w:val="24"/>
          <w:szCs w:val="24"/>
          <w:lang w:val="en-US"/>
        </w:rPr>
      </w:pPr>
      <w:r w:rsidRPr="001A165A">
        <w:rPr>
          <w:rFonts w:ascii="Verdana" w:hAnsi="Verdana"/>
          <w:sz w:val="24"/>
          <w:szCs w:val="24"/>
          <w:lang w:val="en-US"/>
        </w:rPr>
        <w:t>increas</w:t>
      </w:r>
      <w:r w:rsidR="000B1F17">
        <w:rPr>
          <w:rFonts w:ascii="Verdana" w:hAnsi="Verdana"/>
          <w:sz w:val="24"/>
          <w:szCs w:val="24"/>
          <w:lang w:val="en-US"/>
        </w:rPr>
        <w:t>ing</w:t>
      </w:r>
      <w:bookmarkStart w:id="0" w:name="_GoBack"/>
      <w:bookmarkEnd w:id="0"/>
      <w:r w:rsidRPr="001A165A">
        <w:rPr>
          <w:rFonts w:ascii="Verdana" w:hAnsi="Verdana"/>
          <w:sz w:val="24"/>
          <w:szCs w:val="24"/>
          <w:lang w:val="en-US"/>
        </w:rPr>
        <w:t xml:space="preserve"> economic stability</w:t>
      </w:r>
    </w:p>
    <w:p w:rsidR="001A165A" w:rsidRPr="001A165A" w:rsidRDefault="001A165A" w:rsidP="0010299C">
      <w:pPr>
        <w:pStyle w:val="Paragrafoelenco"/>
        <w:numPr>
          <w:ilvl w:val="0"/>
          <w:numId w:val="2"/>
        </w:numPr>
        <w:spacing w:line="360" w:lineRule="auto"/>
        <w:ind w:left="1134"/>
        <w:rPr>
          <w:rFonts w:ascii="Verdana" w:hAnsi="Verdana"/>
          <w:sz w:val="24"/>
          <w:szCs w:val="24"/>
          <w:lang w:val="en-US"/>
        </w:rPr>
      </w:pPr>
      <w:r w:rsidRPr="001A165A">
        <w:rPr>
          <w:rFonts w:ascii="Verdana" w:hAnsi="Verdana"/>
          <w:sz w:val="24"/>
          <w:szCs w:val="24"/>
          <w:lang w:val="en-US"/>
        </w:rPr>
        <w:t>managing agriculture, energy, anti-terrorism and environmental problems</w:t>
      </w:r>
    </w:p>
    <w:p w:rsidR="001A165A" w:rsidRDefault="001A165A" w:rsidP="0010299C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1A165A" w:rsidRPr="001A165A" w:rsidRDefault="001A165A" w:rsidP="0010299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10299C">
        <w:rPr>
          <w:rFonts w:ascii="Verdana" w:hAnsi="Verdana"/>
          <w:b/>
          <w:sz w:val="24"/>
          <w:szCs w:val="24"/>
          <w:lang w:val="en-US"/>
        </w:rPr>
        <w:t>UNIQUE</w:t>
      </w:r>
      <w:r w:rsidRPr="001A165A">
        <w:rPr>
          <w:rFonts w:ascii="Verdana" w:hAnsi="Verdana"/>
          <w:sz w:val="24"/>
          <w:szCs w:val="24"/>
          <w:lang w:val="en-US"/>
        </w:rPr>
        <w:t xml:space="preserve"> because the EU states have delegated some of their powers to the EU institutions</w:t>
      </w:r>
    </w:p>
    <w:p w:rsidR="001A165A" w:rsidRDefault="001A165A" w:rsidP="0010299C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1A165A" w:rsidRDefault="001A165A" w:rsidP="0010299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10299C">
        <w:rPr>
          <w:rFonts w:ascii="Verdana" w:hAnsi="Verdana"/>
          <w:b/>
          <w:sz w:val="24"/>
          <w:szCs w:val="24"/>
          <w:lang w:val="en-US"/>
        </w:rPr>
        <w:t>ANTHEM</w:t>
      </w:r>
      <w:r w:rsidRPr="001A165A">
        <w:rPr>
          <w:rFonts w:ascii="Verdana" w:hAnsi="Verdana"/>
          <w:sz w:val="24"/>
          <w:szCs w:val="24"/>
          <w:lang w:val="en-US"/>
        </w:rPr>
        <w:t xml:space="preserve">: </w:t>
      </w:r>
      <w:r>
        <w:rPr>
          <w:rFonts w:ascii="Verdana" w:hAnsi="Verdana"/>
          <w:sz w:val="24"/>
          <w:szCs w:val="24"/>
          <w:lang w:val="en-US"/>
        </w:rPr>
        <w:t>Ninth Symphony by Beethoven</w:t>
      </w:r>
    </w:p>
    <w:p w:rsidR="001A165A" w:rsidRPr="001A165A" w:rsidRDefault="001A165A" w:rsidP="0010299C">
      <w:pPr>
        <w:pStyle w:val="Paragrafoelenco"/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1A165A" w:rsidRDefault="001A165A" w:rsidP="0010299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10299C">
        <w:rPr>
          <w:rFonts w:ascii="Verdana" w:hAnsi="Verdana"/>
          <w:b/>
          <w:sz w:val="24"/>
          <w:szCs w:val="24"/>
          <w:lang w:val="en-US"/>
        </w:rPr>
        <w:t>FLAG</w:t>
      </w:r>
      <w:r>
        <w:rPr>
          <w:rFonts w:ascii="Verdana" w:hAnsi="Verdana"/>
          <w:sz w:val="24"/>
          <w:szCs w:val="24"/>
          <w:lang w:val="en-US"/>
        </w:rPr>
        <w:t>: 12 stars in a circle on a blue background</w:t>
      </w:r>
    </w:p>
    <w:p w:rsidR="001A165A" w:rsidRPr="001A165A" w:rsidRDefault="001A165A" w:rsidP="0010299C">
      <w:pPr>
        <w:pStyle w:val="Paragrafoelenco"/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1A165A" w:rsidRDefault="001A165A" w:rsidP="0010299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10299C">
        <w:rPr>
          <w:rFonts w:ascii="Verdana" w:hAnsi="Verdana"/>
          <w:b/>
          <w:sz w:val="24"/>
          <w:szCs w:val="24"/>
          <w:lang w:val="en-US"/>
        </w:rPr>
        <w:t>EUROPE DAY</w:t>
      </w:r>
      <w:r>
        <w:rPr>
          <w:rFonts w:ascii="Verdana" w:hAnsi="Verdana"/>
          <w:sz w:val="24"/>
          <w:szCs w:val="24"/>
          <w:lang w:val="en-US"/>
        </w:rPr>
        <w:t>: 9</w:t>
      </w:r>
      <w:r w:rsidRPr="001A165A">
        <w:rPr>
          <w:rFonts w:ascii="Verdana" w:hAnsi="Verdana"/>
          <w:sz w:val="24"/>
          <w:szCs w:val="24"/>
          <w:vertAlign w:val="superscript"/>
          <w:lang w:val="en-US"/>
        </w:rPr>
        <w:t>th</w:t>
      </w:r>
      <w:r>
        <w:rPr>
          <w:rFonts w:ascii="Verdana" w:hAnsi="Verdana"/>
          <w:sz w:val="24"/>
          <w:szCs w:val="24"/>
          <w:lang w:val="en-US"/>
        </w:rPr>
        <w:t xml:space="preserve"> May</w:t>
      </w:r>
    </w:p>
    <w:p w:rsidR="00630B3F" w:rsidRPr="00630B3F" w:rsidRDefault="00630B3F" w:rsidP="0010299C">
      <w:pPr>
        <w:pStyle w:val="Paragrafoelenco"/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630B3F" w:rsidRDefault="00630B3F" w:rsidP="0010299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10299C">
        <w:rPr>
          <w:rFonts w:ascii="Verdana" w:hAnsi="Verdana"/>
          <w:b/>
          <w:sz w:val="24"/>
          <w:szCs w:val="24"/>
          <w:lang w:val="en-US"/>
        </w:rPr>
        <w:t>CURRENCY</w:t>
      </w:r>
      <w:r>
        <w:rPr>
          <w:rFonts w:ascii="Verdana" w:hAnsi="Verdana"/>
          <w:sz w:val="24"/>
          <w:szCs w:val="24"/>
          <w:lang w:val="en-US"/>
        </w:rPr>
        <w:t>: Euro (from 2002)</w:t>
      </w:r>
      <w:r w:rsidR="00825C54">
        <w:rPr>
          <w:rFonts w:ascii="Verdana" w:hAnsi="Verdana"/>
          <w:sz w:val="24"/>
          <w:szCs w:val="24"/>
          <w:lang w:val="en-US"/>
        </w:rPr>
        <w:t xml:space="preserve"> – Few countries in the EU don’t use the euro</w:t>
      </w:r>
    </w:p>
    <w:p w:rsidR="00630B3F" w:rsidRPr="00630B3F" w:rsidRDefault="00630B3F" w:rsidP="0010299C">
      <w:pPr>
        <w:pStyle w:val="Paragrafoelenco"/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630B3F" w:rsidRDefault="00630B3F" w:rsidP="0010299C">
      <w:pPr>
        <w:pStyle w:val="Paragrafoelenco"/>
        <w:numPr>
          <w:ilvl w:val="0"/>
          <w:numId w:val="3"/>
        </w:numPr>
        <w:spacing w:line="360" w:lineRule="auto"/>
        <w:ind w:firstLine="131"/>
        <w:rPr>
          <w:rFonts w:ascii="Verdana" w:hAnsi="Verdana"/>
          <w:sz w:val="24"/>
          <w:szCs w:val="24"/>
          <w:lang w:val="en-US"/>
        </w:rPr>
      </w:pPr>
      <w:r w:rsidRPr="00284151">
        <w:rPr>
          <w:rFonts w:ascii="Verdana" w:hAnsi="Verdana"/>
          <w:b/>
          <w:color w:val="FF0066"/>
          <w:sz w:val="24"/>
          <w:szCs w:val="24"/>
          <w:lang w:val="en-US"/>
        </w:rPr>
        <w:t>Eurozone</w:t>
      </w:r>
      <w:r>
        <w:rPr>
          <w:rFonts w:ascii="Verdana" w:hAnsi="Verdana"/>
          <w:sz w:val="24"/>
          <w:szCs w:val="24"/>
          <w:lang w:val="en-US"/>
        </w:rPr>
        <w:t xml:space="preserve"> (created in 2005): countries that use the euro</w:t>
      </w:r>
    </w:p>
    <w:p w:rsidR="00630B3F" w:rsidRDefault="00630B3F" w:rsidP="0010299C">
      <w:pPr>
        <w:pStyle w:val="Paragrafoelenco"/>
        <w:numPr>
          <w:ilvl w:val="0"/>
          <w:numId w:val="3"/>
        </w:numPr>
        <w:spacing w:line="360" w:lineRule="auto"/>
        <w:ind w:firstLine="131"/>
        <w:rPr>
          <w:rFonts w:ascii="Verdana" w:hAnsi="Verdana"/>
          <w:sz w:val="24"/>
          <w:szCs w:val="24"/>
          <w:lang w:val="en-US"/>
        </w:rPr>
      </w:pPr>
      <w:r w:rsidRPr="00284151">
        <w:rPr>
          <w:rFonts w:ascii="Verdana" w:hAnsi="Verdana"/>
          <w:b/>
          <w:color w:val="FF0066"/>
          <w:sz w:val="24"/>
          <w:szCs w:val="24"/>
          <w:lang w:val="en-US"/>
        </w:rPr>
        <w:t>Advantages</w:t>
      </w:r>
      <w:r>
        <w:rPr>
          <w:rFonts w:ascii="Verdana" w:hAnsi="Verdana"/>
          <w:sz w:val="24"/>
          <w:szCs w:val="24"/>
          <w:lang w:val="en-US"/>
        </w:rPr>
        <w:t xml:space="preserve">: </w:t>
      </w:r>
    </w:p>
    <w:p w:rsidR="00630B3F" w:rsidRDefault="00630B3F" w:rsidP="0010299C">
      <w:pPr>
        <w:pStyle w:val="Paragrafoelenco"/>
        <w:numPr>
          <w:ilvl w:val="0"/>
          <w:numId w:val="3"/>
        </w:numPr>
        <w:spacing w:line="360" w:lineRule="auto"/>
        <w:ind w:left="1418" w:firstLine="131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lastRenderedPageBreak/>
        <w:t>More stable economy</w:t>
      </w:r>
    </w:p>
    <w:p w:rsidR="00630B3F" w:rsidRDefault="00630B3F" w:rsidP="0010299C">
      <w:pPr>
        <w:pStyle w:val="Paragrafoelenco"/>
        <w:numPr>
          <w:ilvl w:val="0"/>
          <w:numId w:val="3"/>
        </w:numPr>
        <w:spacing w:line="360" w:lineRule="auto"/>
        <w:ind w:left="1418" w:firstLine="131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Easier to travel</w:t>
      </w:r>
    </w:p>
    <w:p w:rsidR="00630B3F" w:rsidRDefault="00630B3F" w:rsidP="0010299C">
      <w:pPr>
        <w:pStyle w:val="Paragrafoelenco"/>
        <w:numPr>
          <w:ilvl w:val="0"/>
          <w:numId w:val="3"/>
        </w:numPr>
        <w:spacing w:line="360" w:lineRule="auto"/>
        <w:ind w:left="1418" w:firstLine="131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Easier to buy and sell things </w:t>
      </w:r>
    </w:p>
    <w:p w:rsidR="0010299C" w:rsidRDefault="0010299C" w:rsidP="0010299C">
      <w:pPr>
        <w:pStyle w:val="Paragrafoelenco"/>
        <w:numPr>
          <w:ilvl w:val="0"/>
          <w:numId w:val="3"/>
        </w:numPr>
        <w:spacing w:line="360" w:lineRule="auto"/>
        <w:ind w:left="851" w:firstLine="131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The </w:t>
      </w:r>
      <w:r w:rsidRPr="00284151">
        <w:rPr>
          <w:rFonts w:ascii="Verdana" w:hAnsi="Verdana"/>
          <w:b/>
          <w:color w:val="FF0066"/>
          <w:sz w:val="24"/>
          <w:szCs w:val="24"/>
          <w:lang w:val="en-US"/>
        </w:rPr>
        <w:t>European Central Bank</w:t>
      </w:r>
      <w:r>
        <w:rPr>
          <w:rFonts w:ascii="Verdana" w:hAnsi="Verdana"/>
          <w:sz w:val="24"/>
          <w:szCs w:val="24"/>
          <w:lang w:val="en-US"/>
        </w:rPr>
        <w:t xml:space="preserve"> (in </w:t>
      </w:r>
      <w:r w:rsidRPr="00284151">
        <w:rPr>
          <w:rFonts w:ascii="Verdana" w:hAnsi="Verdana"/>
          <w:b/>
          <w:color w:val="FF0066"/>
          <w:sz w:val="24"/>
          <w:szCs w:val="24"/>
          <w:lang w:val="en-US"/>
        </w:rPr>
        <w:t>Frankfurt</w:t>
      </w:r>
      <w:r>
        <w:rPr>
          <w:rFonts w:ascii="Verdana" w:hAnsi="Verdana"/>
          <w:sz w:val="24"/>
          <w:szCs w:val="24"/>
          <w:lang w:val="en-US"/>
        </w:rPr>
        <w:t>) decides the monetary policy</w:t>
      </w:r>
    </w:p>
    <w:p w:rsidR="001A165A" w:rsidRPr="001A165A" w:rsidRDefault="001A165A" w:rsidP="0010299C">
      <w:pPr>
        <w:pStyle w:val="Paragrafoelenco"/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1A165A" w:rsidRPr="00284151" w:rsidRDefault="001A165A" w:rsidP="0010299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b/>
          <w:color w:val="17365D" w:themeColor="text2" w:themeShade="BF"/>
          <w:sz w:val="24"/>
          <w:szCs w:val="24"/>
          <w:lang w:val="en-US"/>
        </w:rPr>
      </w:pPr>
      <w:r w:rsidRPr="00284151">
        <w:rPr>
          <w:rFonts w:ascii="Verdana" w:hAnsi="Verdana"/>
          <w:b/>
          <w:color w:val="17365D" w:themeColor="text2" w:themeShade="BF"/>
          <w:sz w:val="24"/>
          <w:szCs w:val="24"/>
          <w:lang w:val="en-US"/>
        </w:rPr>
        <w:t>HISTORY</w:t>
      </w:r>
    </w:p>
    <w:p w:rsidR="001A165A" w:rsidRPr="001A165A" w:rsidRDefault="001A165A" w:rsidP="0010299C">
      <w:pPr>
        <w:pStyle w:val="Paragrafoelenco"/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1A165A" w:rsidRPr="0010299C" w:rsidRDefault="001A165A" w:rsidP="0010299C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284151">
        <w:rPr>
          <w:rFonts w:ascii="Verdana" w:hAnsi="Verdana"/>
          <w:b/>
          <w:color w:val="17365D" w:themeColor="text2" w:themeShade="BF"/>
          <w:sz w:val="24"/>
          <w:szCs w:val="24"/>
          <w:lang w:val="en-US"/>
        </w:rPr>
        <w:t>1951</w:t>
      </w:r>
      <w:r w:rsidRPr="0010299C">
        <w:rPr>
          <w:rFonts w:ascii="Verdana" w:hAnsi="Verdana"/>
          <w:sz w:val="24"/>
          <w:szCs w:val="24"/>
          <w:lang w:val="en-US"/>
        </w:rPr>
        <w:t xml:space="preserve">: </w:t>
      </w:r>
      <w:r w:rsidRPr="00284151">
        <w:rPr>
          <w:rFonts w:ascii="Verdana" w:hAnsi="Verdana"/>
          <w:color w:val="17365D" w:themeColor="text2" w:themeShade="BF"/>
          <w:sz w:val="24"/>
          <w:szCs w:val="24"/>
          <w:lang w:val="en-US"/>
        </w:rPr>
        <w:t>European Coal and Steel Community</w:t>
      </w:r>
      <w:r w:rsidRPr="0010299C">
        <w:rPr>
          <w:rFonts w:ascii="Verdana" w:hAnsi="Verdana"/>
          <w:sz w:val="24"/>
          <w:szCs w:val="24"/>
          <w:lang w:val="en-US"/>
        </w:rPr>
        <w:t xml:space="preserve"> (6 members, included Italy)</w:t>
      </w:r>
    </w:p>
    <w:p w:rsidR="001A165A" w:rsidRPr="001A165A" w:rsidRDefault="001A165A" w:rsidP="0010299C">
      <w:pPr>
        <w:pStyle w:val="Paragrafoelenco"/>
        <w:spacing w:line="360" w:lineRule="auto"/>
        <w:ind w:firstLine="131"/>
        <w:rPr>
          <w:rFonts w:ascii="Verdana" w:hAnsi="Verdana"/>
          <w:sz w:val="24"/>
          <w:szCs w:val="24"/>
          <w:lang w:val="en-US"/>
        </w:rPr>
      </w:pPr>
    </w:p>
    <w:p w:rsidR="001A165A" w:rsidRDefault="001A165A" w:rsidP="0010299C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284151">
        <w:rPr>
          <w:rFonts w:ascii="Verdana" w:hAnsi="Verdana"/>
          <w:b/>
          <w:color w:val="17365D" w:themeColor="text2" w:themeShade="BF"/>
          <w:sz w:val="24"/>
          <w:szCs w:val="24"/>
          <w:lang w:val="en-US"/>
        </w:rPr>
        <w:t>1957</w:t>
      </w:r>
      <w:r w:rsidRPr="00284151">
        <w:rPr>
          <w:rFonts w:ascii="Verdana" w:hAnsi="Verdana"/>
          <w:color w:val="17365D" w:themeColor="text2" w:themeShade="BF"/>
          <w:sz w:val="24"/>
          <w:szCs w:val="24"/>
          <w:lang w:val="en-US"/>
        </w:rPr>
        <w:t>: Treaty of Rome</w:t>
      </w:r>
      <w:r>
        <w:rPr>
          <w:rFonts w:ascii="Verdana" w:hAnsi="Verdana"/>
          <w:sz w:val="24"/>
          <w:szCs w:val="24"/>
          <w:lang w:val="en-US"/>
        </w:rPr>
        <w:t xml:space="preserve"> established a common market</w:t>
      </w:r>
    </w:p>
    <w:p w:rsidR="001A165A" w:rsidRPr="001A165A" w:rsidRDefault="001A165A" w:rsidP="0010299C">
      <w:pPr>
        <w:pStyle w:val="Paragrafoelenco"/>
        <w:spacing w:line="360" w:lineRule="auto"/>
        <w:ind w:firstLine="131"/>
        <w:rPr>
          <w:rFonts w:ascii="Verdana" w:hAnsi="Verdana"/>
          <w:sz w:val="24"/>
          <w:szCs w:val="24"/>
          <w:lang w:val="en-US"/>
        </w:rPr>
      </w:pPr>
    </w:p>
    <w:p w:rsidR="00630B3F" w:rsidRDefault="001A165A" w:rsidP="0010299C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284151">
        <w:rPr>
          <w:rFonts w:ascii="Verdana" w:hAnsi="Verdana"/>
          <w:b/>
          <w:color w:val="17365D" w:themeColor="text2" w:themeShade="BF"/>
          <w:sz w:val="24"/>
          <w:szCs w:val="24"/>
          <w:lang w:val="en-US"/>
        </w:rPr>
        <w:t>1993</w:t>
      </w:r>
      <w:r w:rsidRPr="00284151">
        <w:rPr>
          <w:rFonts w:ascii="Verdana" w:hAnsi="Verdana"/>
          <w:color w:val="17365D" w:themeColor="text2" w:themeShade="BF"/>
          <w:sz w:val="24"/>
          <w:szCs w:val="24"/>
          <w:lang w:val="en-US"/>
        </w:rPr>
        <w:t>: Treaty of</w:t>
      </w:r>
      <w:r w:rsidR="00630B3F" w:rsidRPr="00284151">
        <w:rPr>
          <w:rFonts w:ascii="Verdana" w:hAnsi="Verdana"/>
          <w:color w:val="17365D" w:themeColor="text2" w:themeShade="BF"/>
          <w:sz w:val="24"/>
          <w:szCs w:val="24"/>
          <w:lang w:val="en-US"/>
        </w:rPr>
        <w:t xml:space="preserve"> Maastricht</w:t>
      </w:r>
      <w:r w:rsidR="00630B3F">
        <w:rPr>
          <w:rFonts w:ascii="Verdana" w:hAnsi="Verdana"/>
          <w:sz w:val="24"/>
          <w:szCs w:val="24"/>
          <w:lang w:val="en-US"/>
        </w:rPr>
        <w:t xml:space="preserve"> (border controls are eliminated), free movement of people and goods, products can be sold everywhere in Europe</w:t>
      </w:r>
    </w:p>
    <w:p w:rsidR="00630B3F" w:rsidRPr="00630B3F" w:rsidRDefault="00630B3F" w:rsidP="0010299C">
      <w:pPr>
        <w:pStyle w:val="Paragrafoelenco"/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284151" w:rsidRDefault="00284151" w:rsidP="0010299C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284151" w:rsidRDefault="00284151" w:rsidP="0010299C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284151" w:rsidRDefault="00284151" w:rsidP="0010299C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284151" w:rsidRDefault="00284151" w:rsidP="0010299C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284151" w:rsidRDefault="00284151" w:rsidP="0010299C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284151" w:rsidRDefault="00284151" w:rsidP="0010299C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284151" w:rsidRDefault="00284151" w:rsidP="0010299C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1A165A" w:rsidRPr="0010299C" w:rsidRDefault="00395F0A" w:rsidP="0010299C">
      <w:pP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10299C">
        <w:rPr>
          <w:rFonts w:ascii="Verdana" w:hAnsi="Verdana"/>
          <w:b/>
          <w:sz w:val="28"/>
          <w:szCs w:val="28"/>
          <w:lang w:val="en-US"/>
        </w:rPr>
        <w:lastRenderedPageBreak/>
        <w:t>EUROPEAN INSTITUTIONS</w:t>
      </w:r>
    </w:p>
    <w:p w:rsidR="00DF2ADF" w:rsidRDefault="00DF2ADF" w:rsidP="0010299C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 </w:t>
      </w:r>
    </w:p>
    <w:p w:rsidR="00395F0A" w:rsidRPr="0091624F" w:rsidRDefault="00DF2ADF" w:rsidP="0010299C">
      <w:pPr>
        <w:spacing w:line="360" w:lineRule="auto"/>
        <w:rPr>
          <w:rFonts w:ascii="Verdana" w:hAnsi="Verdana"/>
          <w:b/>
          <w:color w:val="FF0000"/>
          <w:sz w:val="24"/>
          <w:szCs w:val="24"/>
          <w:lang w:val="en-US"/>
        </w:rPr>
      </w:pPr>
      <w:r w:rsidRPr="0091624F">
        <w:rPr>
          <w:rFonts w:ascii="Verdana" w:hAnsi="Verdana"/>
          <w:b/>
          <w:color w:val="FF0000"/>
          <w:sz w:val="24"/>
          <w:szCs w:val="24"/>
          <w:lang w:val="en-US"/>
        </w:rPr>
        <w:t>LEGISLATIVE POWER</w:t>
      </w:r>
    </w:p>
    <w:p w:rsidR="0010299C" w:rsidRPr="0091624F" w:rsidRDefault="0010299C" w:rsidP="0091624F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b/>
          <w:color w:val="FF0000"/>
          <w:sz w:val="24"/>
          <w:szCs w:val="24"/>
          <w:u w:val="single"/>
          <w:lang w:val="en-US"/>
        </w:rPr>
      </w:pPr>
      <w:r w:rsidRPr="0091624F">
        <w:rPr>
          <w:rFonts w:ascii="Verdana" w:hAnsi="Verdana"/>
          <w:b/>
          <w:color w:val="FF0000"/>
          <w:sz w:val="24"/>
          <w:szCs w:val="24"/>
          <w:u w:val="single"/>
          <w:lang w:val="en-US"/>
        </w:rPr>
        <w:t>COUNCIL OF THE EUROPEAN UNION</w:t>
      </w:r>
    </w:p>
    <w:p w:rsidR="0010299C" w:rsidRPr="0091624F" w:rsidRDefault="0010299C" w:rsidP="0091624F">
      <w:pPr>
        <w:pStyle w:val="Paragrafoelenco"/>
        <w:numPr>
          <w:ilvl w:val="0"/>
          <w:numId w:val="7"/>
        </w:numPr>
        <w:spacing w:line="360" w:lineRule="auto"/>
        <w:ind w:hanging="11"/>
        <w:rPr>
          <w:rFonts w:ascii="Verdana" w:hAnsi="Verdana"/>
          <w:sz w:val="24"/>
          <w:szCs w:val="24"/>
          <w:lang w:val="en-US"/>
        </w:rPr>
      </w:pPr>
      <w:r w:rsidRPr="0091624F">
        <w:rPr>
          <w:rFonts w:ascii="Verdana" w:hAnsi="Verdana"/>
          <w:sz w:val="24"/>
          <w:szCs w:val="24"/>
          <w:lang w:val="en-US"/>
        </w:rPr>
        <w:t>Main legislative body</w:t>
      </w:r>
    </w:p>
    <w:p w:rsidR="0010299C" w:rsidRPr="0091624F" w:rsidRDefault="0010299C" w:rsidP="0091624F">
      <w:pPr>
        <w:pStyle w:val="Paragrafoelenco"/>
        <w:numPr>
          <w:ilvl w:val="0"/>
          <w:numId w:val="7"/>
        </w:numPr>
        <w:spacing w:line="360" w:lineRule="auto"/>
        <w:ind w:hanging="11"/>
        <w:rPr>
          <w:rFonts w:ascii="Verdana" w:hAnsi="Verdana"/>
          <w:sz w:val="24"/>
          <w:szCs w:val="24"/>
          <w:lang w:val="en-US"/>
        </w:rPr>
      </w:pPr>
      <w:r w:rsidRPr="0091624F">
        <w:rPr>
          <w:rFonts w:ascii="Verdana" w:hAnsi="Verdana"/>
          <w:sz w:val="24"/>
          <w:szCs w:val="24"/>
          <w:lang w:val="en-US"/>
        </w:rPr>
        <w:t>Formed by the Ministers of the EU countries</w:t>
      </w:r>
    </w:p>
    <w:p w:rsidR="0010299C" w:rsidRPr="0091624F" w:rsidRDefault="0010299C" w:rsidP="0091624F">
      <w:pPr>
        <w:pStyle w:val="Paragrafoelenco"/>
        <w:numPr>
          <w:ilvl w:val="0"/>
          <w:numId w:val="7"/>
        </w:numPr>
        <w:spacing w:line="360" w:lineRule="auto"/>
        <w:ind w:hanging="11"/>
        <w:rPr>
          <w:rFonts w:ascii="Verdana" w:hAnsi="Verdana"/>
          <w:sz w:val="24"/>
          <w:szCs w:val="24"/>
          <w:lang w:val="en-US"/>
        </w:rPr>
      </w:pPr>
      <w:r w:rsidRPr="0091624F">
        <w:rPr>
          <w:rFonts w:ascii="Verdana" w:hAnsi="Verdana"/>
          <w:sz w:val="24"/>
          <w:szCs w:val="24"/>
          <w:lang w:val="en-US"/>
        </w:rPr>
        <w:t>Leadership changes every 6 months</w:t>
      </w:r>
    </w:p>
    <w:p w:rsidR="0010299C" w:rsidRPr="0091624F" w:rsidRDefault="0010299C" w:rsidP="0091624F">
      <w:pPr>
        <w:pStyle w:val="Paragrafoelenco"/>
        <w:numPr>
          <w:ilvl w:val="0"/>
          <w:numId w:val="7"/>
        </w:numPr>
        <w:spacing w:line="360" w:lineRule="auto"/>
        <w:ind w:hanging="11"/>
        <w:rPr>
          <w:rFonts w:ascii="Verdana" w:hAnsi="Verdana"/>
          <w:sz w:val="24"/>
          <w:szCs w:val="24"/>
          <w:lang w:val="en-US"/>
        </w:rPr>
      </w:pPr>
      <w:r w:rsidRPr="0091624F">
        <w:rPr>
          <w:rFonts w:ascii="Verdana" w:hAnsi="Verdana"/>
          <w:sz w:val="24"/>
          <w:szCs w:val="24"/>
          <w:lang w:val="en-US"/>
        </w:rPr>
        <w:t xml:space="preserve">Seat: </w:t>
      </w:r>
      <w:r w:rsidRPr="00245960">
        <w:rPr>
          <w:rFonts w:ascii="Verdana" w:hAnsi="Verdana"/>
          <w:b/>
          <w:color w:val="FF0000"/>
          <w:sz w:val="24"/>
          <w:szCs w:val="24"/>
          <w:lang w:val="en-US"/>
        </w:rPr>
        <w:t>Brussels</w:t>
      </w:r>
    </w:p>
    <w:p w:rsidR="0010299C" w:rsidRPr="0091624F" w:rsidRDefault="0010299C" w:rsidP="0091624F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b/>
          <w:color w:val="FF0000"/>
          <w:sz w:val="24"/>
          <w:szCs w:val="24"/>
          <w:u w:val="single"/>
          <w:lang w:val="en-US"/>
        </w:rPr>
      </w:pPr>
      <w:r w:rsidRPr="0091624F">
        <w:rPr>
          <w:rFonts w:ascii="Verdana" w:hAnsi="Verdana"/>
          <w:b/>
          <w:color w:val="FF0000"/>
          <w:sz w:val="24"/>
          <w:szCs w:val="24"/>
          <w:u w:val="single"/>
          <w:lang w:val="en-US"/>
        </w:rPr>
        <w:t>EUROPEAN PARLIAMENT</w:t>
      </w:r>
    </w:p>
    <w:p w:rsidR="0010299C" w:rsidRPr="0091624F" w:rsidRDefault="0010299C" w:rsidP="0091624F">
      <w:pPr>
        <w:pStyle w:val="Paragrafoelenco"/>
        <w:numPr>
          <w:ilvl w:val="0"/>
          <w:numId w:val="8"/>
        </w:numPr>
        <w:spacing w:line="360" w:lineRule="auto"/>
        <w:ind w:hanging="11"/>
        <w:rPr>
          <w:rFonts w:ascii="Verdana" w:hAnsi="Verdana"/>
          <w:sz w:val="24"/>
          <w:szCs w:val="24"/>
          <w:lang w:val="en-US"/>
        </w:rPr>
      </w:pPr>
      <w:r w:rsidRPr="0091624F">
        <w:rPr>
          <w:rFonts w:ascii="Verdana" w:hAnsi="Verdana"/>
          <w:sz w:val="24"/>
          <w:szCs w:val="24"/>
          <w:lang w:val="en-US"/>
        </w:rPr>
        <w:t>Second legislative body</w:t>
      </w:r>
    </w:p>
    <w:p w:rsidR="0010299C" w:rsidRPr="0091624F" w:rsidRDefault="0010299C" w:rsidP="0091624F">
      <w:pPr>
        <w:pStyle w:val="Paragrafoelenco"/>
        <w:numPr>
          <w:ilvl w:val="0"/>
          <w:numId w:val="8"/>
        </w:numPr>
        <w:spacing w:line="360" w:lineRule="auto"/>
        <w:ind w:hanging="11"/>
        <w:rPr>
          <w:rFonts w:ascii="Verdana" w:hAnsi="Verdana"/>
          <w:sz w:val="24"/>
          <w:szCs w:val="24"/>
          <w:lang w:val="en-US"/>
        </w:rPr>
      </w:pPr>
      <w:r w:rsidRPr="0091624F">
        <w:rPr>
          <w:rFonts w:ascii="Verdana" w:hAnsi="Verdana"/>
          <w:sz w:val="24"/>
          <w:szCs w:val="24"/>
          <w:lang w:val="en-US"/>
        </w:rPr>
        <w:t>Members elected every 5 years by the European citizens</w:t>
      </w:r>
    </w:p>
    <w:p w:rsidR="0010299C" w:rsidRPr="0091624F" w:rsidRDefault="0010299C" w:rsidP="0091624F">
      <w:pPr>
        <w:pStyle w:val="Paragrafoelenco"/>
        <w:numPr>
          <w:ilvl w:val="0"/>
          <w:numId w:val="8"/>
        </w:numPr>
        <w:spacing w:line="360" w:lineRule="auto"/>
        <w:ind w:hanging="11"/>
        <w:rPr>
          <w:rFonts w:ascii="Verdana" w:hAnsi="Verdana"/>
          <w:sz w:val="24"/>
          <w:szCs w:val="24"/>
          <w:lang w:val="en-US"/>
        </w:rPr>
      </w:pPr>
      <w:r w:rsidRPr="0091624F">
        <w:rPr>
          <w:rFonts w:ascii="Verdana" w:hAnsi="Verdana"/>
          <w:sz w:val="24"/>
          <w:szCs w:val="24"/>
          <w:lang w:val="en-US"/>
        </w:rPr>
        <w:t xml:space="preserve">Seat: </w:t>
      </w:r>
      <w:r w:rsidRPr="00245960">
        <w:rPr>
          <w:rFonts w:ascii="Verdana" w:hAnsi="Verdana"/>
          <w:b/>
          <w:color w:val="FF0000"/>
          <w:sz w:val="24"/>
          <w:szCs w:val="24"/>
          <w:lang w:val="en-US"/>
        </w:rPr>
        <w:t>Strasbourg</w:t>
      </w:r>
    </w:p>
    <w:p w:rsidR="0010299C" w:rsidRPr="00245960" w:rsidRDefault="0010299C" w:rsidP="0010299C">
      <w:pPr>
        <w:spacing w:line="360" w:lineRule="auto"/>
        <w:rPr>
          <w:rFonts w:ascii="Verdana" w:hAnsi="Verdana"/>
          <w:b/>
          <w:color w:val="4F6228" w:themeColor="accent3" w:themeShade="80"/>
          <w:sz w:val="24"/>
          <w:szCs w:val="24"/>
          <w:lang w:val="en-US"/>
        </w:rPr>
      </w:pPr>
      <w:r w:rsidRPr="00245960">
        <w:rPr>
          <w:rFonts w:ascii="Verdana" w:hAnsi="Verdana"/>
          <w:b/>
          <w:color w:val="4F6228" w:themeColor="accent3" w:themeShade="80"/>
          <w:sz w:val="24"/>
          <w:szCs w:val="24"/>
          <w:lang w:val="en-US"/>
        </w:rPr>
        <w:t>EXECUTIVE POWER</w:t>
      </w:r>
    </w:p>
    <w:p w:rsidR="0010299C" w:rsidRPr="00245960" w:rsidRDefault="0010299C" w:rsidP="00245960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b/>
          <w:color w:val="4F6228" w:themeColor="accent3" w:themeShade="80"/>
          <w:sz w:val="24"/>
          <w:szCs w:val="24"/>
          <w:u w:val="single"/>
          <w:lang w:val="en-US"/>
        </w:rPr>
      </w:pPr>
      <w:r w:rsidRPr="00245960">
        <w:rPr>
          <w:rFonts w:ascii="Verdana" w:hAnsi="Verdana"/>
          <w:b/>
          <w:color w:val="4F6228" w:themeColor="accent3" w:themeShade="80"/>
          <w:sz w:val="24"/>
          <w:szCs w:val="24"/>
          <w:u w:val="single"/>
          <w:lang w:val="en-US"/>
        </w:rPr>
        <w:t>EUROPEAN COMMISSION</w:t>
      </w:r>
    </w:p>
    <w:p w:rsidR="0010299C" w:rsidRPr="00245960" w:rsidRDefault="0010299C" w:rsidP="00245960">
      <w:pPr>
        <w:pStyle w:val="Paragrafoelenco"/>
        <w:numPr>
          <w:ilvl w:val="0"/>
          <w:numId w:val="12"/>
        </w:numPr>
        <w:spacing w:line="360" w:lineRule="auto"/>
        <w:ind w:hanging="11"/>
        <w:rPr>
          <w:rFonts w:ascii="Verdana" w:hAnsi="Verdana"/>
          <w:sz w:val="24"/>
          <w:szCs w:val="24"/>
          <w:lang w:val="en-US"/>
        </w:rPr>
      </w:pPr>
      <w:r w:rsidRPr="00245960">
        <w:rPr>
          <w:rFonts w:ascii="Verdana" w:hAnsi="Verdana"/>
          <w:sz w:val="24"/>
          <w:szCs w:val="24"/>
          <w:lang w:val="en-US"/>
        </w:rPr>
        <w:t xml:space="preserve">Seat: </w:t>
      </w:r>
      <w:r w:rsidRPr="00245960">
        <w:rPr>
          <w:rFonts w:ascii="Verdana" w:hAnsi="Verdana"/>
          <w:b/>
          <w:color w:val="4F6228" w:themeColor="accent3" w:themeShade="80"/>
          <w:sz w:val="24"/>
          <w:szCs w:val="24"/>
          <w:lang w:val="en-US"/>
        </w:rPr>
        <w:t>Brussels</w:t>
      </w:r>
    </w:p>
    <w:p w:rsidR="0010299C" w:rsidRPr="00245960" w:rsidRDefault="0010299C" w:rsidP="0010299C">
      <w:pPr>
        <w:spacing w:line="360" w:lineRule="auto"/>
        <w:rPr>
          <w:rFonts w:ascii="Verdana" w:hAnsi="Verdana"/>
          <w:b/>
          <w:color w:val="990099"/>
          <w:sz w:val="24"/>
          <w:szCs w:val="24"/>
          <w:lang w:val="en-US"/>
        </w:rPr>
      </w:pPr>
      <w:r w:rsidRPr="00245960">
        <w:rPr>
          <w:rFonts w:ascii="Verdana" w:hAnsi="Verdana"/>
          <w:b/>
          <w:color w:val="990099"/>
          <w:sz w:val="24"/>
          <w:szCs w:val="24"/>
          <w:lang w:val="en-US"/>
        </w:rPr>
        <w:t>JUDICIAL POWER</w:t>
      </w:r>
    </w:p>
    <w:p w:rsidR="0091624F" w:rsidRPr="00245960" w:rsidRDefault="0091624F" w:rsidP="00245960">
      <w:pPr>
        <w:pStyle w:val="Paragrafoelenco"/>
        <w:numPr>
          <w:ilvl w:val="0"/>
          <w:numId w:val="13"/>
        </w:numPr>
        <w:spacing w:line="360" w:lineRule="auto"/>
        <w:rPr>
          <w:rFonts w:ascii="Verdana" w:hAnsi="Verdana"/>
          <w:b/>
          <w:color w:val="990099"/>
          <w:sz w:val="24"/>
          <w:szCs w:val="24"/>
          <w:lang w:val="en-US"/>
        </w:rPr>
      </w:pPr>
      <w:r w:rsidRPr="00245960">
        <w:rPr>
          <w:rFonts w:ascii="Verdana" w:hAnsi="Verdana"/>
          <w:b/>
          <w:color w:val="990099"/>
          <w:sz w:val="24"/>
          <w:szCs w:val="24"/>
          <w:lang w:val="en-US"/>
        </w:rPr>
        <w:t xml:space="preserve">COURT OF JUSTICE </w:t>
      </w:r>
    </w:p>
    <w:p w:rsidR="0091624F" w:rsidRPr="00245960" w:rsidRDefault="0091624F" w:rsidP="00245960">
      <w:pPr>
        <w:pStyle w:val="Paragrafoelenco"/>
        <w:numPr>
          <w:ilvl w:val="0"/>
          <w:numId w:val="14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245960">
        <w:rPr>
          <w:rFonts w:ascii="Verdana" w:hAnsi="Verdana"/>
          <w:sz w:val="24"/>
          <w:szCs w:val="24"/>
          <w:lang w:val="en-US"/>
        </w:rPr>
        <w:t>One judge per member state</w:t>
      </w:r>
    </w:p>
    <w:p w:rsidR="0091624F" w:rsidRPr="00245960" w:rsidRDefault="0091624F" w:rsidP="00245960">
      <w:pPr>
        <w:pStyle w:val="Paragrafoelenco"/>
        <w:numPr>
          <w:ilvl w:val="0"/>
          <w:numId w:val="14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245960">
        <w:rPr>
          <w:rFonts w:ascii="Verdana" w:hAnsi="Verdana"/>
          <w:sz w:val="24"/>
          <w:szCs w:val="24"/>
          <w:lang w:val="en-US"/>
        </w:rPr>
        <w:t>Decides legal disputes among EU states</w:t>
      </w:r>
    </w:p>
    <w:p w:rsidR="0091624F" w:rsidRPr="00245960" w:rsidRDefault="0091624F" w:rsidP="00245960">
      <w:pPr>
        <w:pStyle w:val="Paragrafoelenco"/>
        <w:numPr>
          <w:ilvl w:val="0"/>
          <w:numId w:val="14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245960">
        <w:rPr>
          <w:rFonts w:ascii="Verdana" w:hAnsi="Verdana"/>
          <w:sz w:val="24"/>
          <w:szCs w:val="24"/>
          <w:lang w:val="en-US"/>
        </w:rPr>
        <w:t xml:space="preserve">Seat: </w:t>
      </w:r>
      <w:r w:rsidRPr="00245960">
        <w:rPr>
          <w:rFonts w:ascii="Verdana" w:hAnsi="Verdana"/>
          <w:b/>
          <w:color w:val="990099"/>
          <w:sz w:val="24"/>
          <w:szCs w:val="24"/>
          <w:lang w:val="en-US"/>
        </w:rPr>
        <w:t>Luxembourg</w:t>
      </w:r>
    </w:p>
    <w:p w:rsidR="0091624F" w:rsidRDefault="0091624F" w:rsidP="0010299C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10299C" w:rsidRDefault="0010299C" w:rsidP="0010299C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10299C" w:rsidRPr="00395F0A" w:rsidRDefault="0010299C" w:rsidP="0010299C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:rsidR="00395F0A" w:rsidRPr="00395F0A" w:rsidRDefault="00395F0A" w:rsidP="0010299C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sectPr w:rsidR="00395F0A" w:rsidRPr="00395F0A" w:rsidSect="001A165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CED"/>
    <w:multiLevelType w:val="hybridMultilevel"/>
    <w:tmpl w:val="17208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4347"/>
    <w:multiLevelType w:val="hybridMultilevel"/>
    <w:tmpl w:val="86667D30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12E"/>
    <w:multiLevelType w:val="hybridMultilevel"/>
    <w:tmpl w:val="7B7A7272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5A0B"/>
    <w:multiLevelType w:val="hybridMultilevel"/>
    <w:tmpl w:val="23F4A4B8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084C"/>
    <w:multiLevelType w:val="hybridMultilevel"/>
    <w:tmpl w:val="E71822B6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3B85"/>
    <w:multiLevelType w:val="hybridMultilevel"/>
    <w:tmpl w:val="804C4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15652"/>
    <w:multiLevelType w:val="hybridMultilevel"/>
    <w:tmpl w:val="9FAAA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B4BDE"/>
    <w:multiLevelType w:val="hybridMultilevel"/>
    <w:tmpl w:val="B45EF5A4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6132C"/>
    <w:multiLevelType w:val="hybridMultilevel"/>
    <w:tmpl w:val="48C660C6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03307"/>
    <w:multiLevelType w:val="hybridMultilevel"/>
    <w:tmpl w:val="B3B22BE0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45796"/>
    <w:multiLevelType w:val="hybridMultilevel"/>
    <w:tmpl w:val="C0308A10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17DD"/>
    <w:multiLevelType w:val="hybridMultilevel"/>
    <w:tmpl w:val="37FE5A1A"/>
    <w:lvl w:ilvl="0" w:tplc="40C64E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901"/>
    <w:multiLevelType w:val="hybridMultilevel"/>
    <w:tmpl w:val="E3AE3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D700B"/>
    <w:multiLevelType w:val="hybridMultilevel"/>
    <w:tmpl w:val="C682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165A"/>
    <w:rsid w:val="00033362"/>
    <w:rsid w:val="000B1F17"/>
    <w:rsid w:val="000C57B8"/>
    <w:rsid w:val="0010299C"/>
    <w:rsid w:val="001A165A"/>
    <w:rsid w:val="00245960"/>
    <w:rsid w:val="00284151"/>
    <w:rsid w:val="00395F0A"/>
    <w:rsid w:val="00630B3F"/>
    <w:rsid w:val="007A16BE"/>
    <w:rsid w:val="00825C54"/>
    <w:rsid w:val="0091624F"/>
    <w:rsid w:val="009423ED"/>
    <w:rsid w:val="00C330E6"/>
    <w:rsid w:val="00DF2ADF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E197"/>
  <w15:chartTrackingRefBased/>
  <w15:docId w15:val="{D97D46A6-D144-4801-8690-115F61B6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10</cp:revision>
  <dcterms:created xsi:type="dcterms:W3CDTF">2018-05-29T09:49:00Z</dcterms:created>
  <dcterms:modified xsi:type="dcterms:W3CDTF">2018-05-29T16:52:00Z</dcterms:modified>
</cp:coreProperties>
</file>