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514AF1" w:rsidRDefault="00514AF1" w:rsidP="00514AF1">
      <w:pPr>
        <w:jc w:val="center"/>
        <w:rPr>
          <w:rFonts w:ascii="Verdana" w:hAnsi="Verdana"/>
          <w:b/>
          <w:bCs/>
          <w:sz w:val="24"/>
          <w:szCs w:val="24"/>
        </w:rPr>
      </w:pPr>
      <w:r w:rsidRPr="00514AF1">
        <w:rPr>
          <w:rFonts w:ascii="Verdana" w:hAnsi="Verdana"/>
          <w:b/>
          <w:bCs/>
          <w:sz w:val="24"/>
          <w:szCs w:val="24"/>
        </w:rPr>
        <w:t>OSCAR WILDE: THE TRIAL</w:t>
      </w:r>
    </w:p>
    <w:p w:rsidR="00514AF1" w:rsidRDefault="00514AF1">
      <w:r>
        <w:rPr>
          <w:noProof/>
        </w:rPr>
        <w:drawing>
          <wp:inline distT="0" distB="0" distL="0" distR="0">
            <wp:extent cx="6120130" cy="6193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F1" w:rsidRDefault="00514AF1">
      <w:r>
        <w:rPr>
          <w:noProof/>
        </w:rPr>
        <w:drawing>
          <wp:inline distT="0" distB="0" distL="0" distR="0">
            <wp:extent cx="5827776" cy="225856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F1" w:rsidRDefault="00514AF1">
      <w:r>
        <w:rPr>
          <w:noProof/>
        </w:rPr>
        <w:lastRenderedPageBreak/>
        <w:drawing>
          <wp:inline distT="0" distB="0" distL="0" distR="0">
            <wp:extent cx="6120130" cy="17989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F1" w:rsidRDefault="00514AF1">
      <w:r>
        <w:rPr>
          <w:noProof/>
        </w:rPr>
        <w:drawing>
          <wp:inline distT="0" distB="0" distL="0" distR="0">
            <wp:extent cx="5800344" cy="8442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344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BC" w:rsidRDefault="00B975BC"/>
    <w:p w:rsidR="00B975BC" w:rsidRDefault="00B975BC"/>
    <w:p w:rsidR="005E79A0" w:rsidRDefault="005E79A0"/>
    <w:p w:rsidR="005E79A0" w:rsidRDefault="005E79A0"/>
    <w:p w:rsidR="005E79A0" w:rsidRDefault="005E79A0">
      <w:bookmarkStart w:id="0" w:name="_GoBack"/>
      <w:bookmarkEnd w:id="0"/>
    </w:p>
    <w:p w:rsidR="00B975BC" w:rsidRDefault="00B975BC"/>
    <w:p w:rsidR="00B975BC" w:rsidRDefault="00B975BC"/>
    <w:p w:rsidR="00B975BC" w:rsidRDefault="00B975BC"/>
    <w:p w:rsidR="00B975BC" w:rsidRDefault="00B975BC"/>
    <w:p w:rsidR="00514AF1" w:rsidRDefault="00514AF1"/>
    <w:p w:rsidR="00514AF1" w:rsidRPr="00B975BC" w:rsidRDefault="00514AF1" w:rsidP="00B975BC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B975BC">
        <w:rPr>
          <w:rFonts w:ascii="Verdana" w:hAnsi="Verdana"/>
          <w:b/>
          <w:bCs/>
          <w:sz w:val="24"/>
          <w:szCs w:val="24"/>
          <w:lang w:val="en-US"/>
        </w:rPr>
        <w:t>THE PICTURE OF DORIAN GRAY: THE PACT</w:t>
      </w:r>
    </w:p>
    <w:p w:rsidR="00514AF1" w:rsidRDefault="00514AF1">
      <w:pPr>
        <w:rPr>
          <w:rFonts w:ascii="Verdana" w:hAnsi="Verdana"/>
          <w:sz w:val="24"/>
          <w:szCs w:val="24"/>
          <w:lang w:val="en-US"/>
        </w:rPr>
      </w:pPr>
    </w:p>
    <w:p w:rsidR="00514AF1" w:rsidRDefault="00514AF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>
            <wp:extent cx="6120130" cy="5232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F1" w:rsidRPr="00514AF1" w:rsidRDefault="00514AF1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>
            <wp:extent cx="5638800" cy="186537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0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AF1" w:rsidRPr="00514AF1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4AF1"/>
    <w:rsid w:val="000C57B8"/>
    <w:rsid w:val="00514AF1"/>
    <w:rsid w:val="005E79A0"/>
    <w:rsid w:val="007972D1"/>
    <w:rsid w:val="007A16BE"/>
    <w:rsid w:val="009423ED"/>
    <w:rsid w:val="00B975BC"/>
    <w:rsid w:val="00C330E6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A6F"/>
  <w15:chartTrackingRefBased/>
  <w15:docId w15:val="{00631BF1-FC73-40F9-96AB-2285BA9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cp:lastPrinted>2019-11-17T13:07:00Z</cp:lastPrinted>
  <dcterms:created xsi:type="dcterms:W3CDTF">2019-11-17T12:47:00Z</dcterms:created>
  <dcterms:modified xsi:type="dcterms:W3CDTF">2019-11-17T13:08:00Z</dcterms:modified>
</cp:coreProperties>
</file>