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35" w:rsidRPr="00260935" w:rsidRDefault="00260935" w:rsidP="002609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bookmarkStart w:id="0" w:name="_GoBack"/>
      <w:bookmarkEnd w:id="0"/>
    </w:p>
    <w:p w:rsidR="00260935" w:rsidRDefault="00260935" w:rsidP="00260935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54"/>
          <w:szCs w:val="54"/>
          <w:lang w:eastAsia="it-IT"/>
        </w:rPr>
      </w:pPr>
      <w:r w:rsidRPr="00260935">
        <w:rPr>
          <w:rFonts w:ascii="Helvetica" w:eastAsia="Times New Roman" w:hAnsi="Helvetica" w:cs="Helvetica"/>
          <w:noProof/>
          <w:color w:val="0000FF"/>
          <w:sz w:val="27"/>
          <w:szCs w:val="27"/>
          <w:lang w:eastAsia="it-IT"/>
        </w:rPr>
        <w:drawing>
          <wp:inline distT="0" distB="0" distL="0" distR="0" wp14:anchorId="235C5B09" wp14:editId="291D1D3F">
            <wp:extent cx="791307" cy="1167986"/>
            <wp:effectExtent l="0" t="0" r="8890" b="0"/>
            <wp:docPr id="2" name="Immagine 2" descr="https://www.provincia.re.it/wp-content/themes/provincia_reggio/static/assets/img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vincia.re.it/wp-content/themes/provincia_reggio/static/assets/img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21" cy="125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260935">
          <w:rPr>
            <w:rFonts w:ascii="Helvetica" w:eastAsia="Times New Roman" w:hAnsi="Helvetica" w:cs="Helvetica"/>
            <w:b/>
            <w:bCs/>
            <w:color w:val="30373D"/>
            <w:kern w:val="36"/>
            <w:sz w:val="54"/>
            <w:szCs w:val="54"/>
            <w:u w:val="single"/>
            <w:lang w:eastAsia="it-IT"/>
          </w:rPr>
          <w:t>Provincia di Reggio Emilia</w:t>
        </w:r>
      </w:hyperlink>
    </w:p>
    <w:p w:rsidR="00260935" w:rsidRDefault="00260935" w:rsidP="00260935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54"/>
          <w:szCs w:val="54"/>
          <w:lang w:eastAsia="it-IT"/>
        </w:rPr>
      </w:pPr>
    </w:p>
    <w:p w:rsidR="00260935" w:rsidRPr="00260935" w:rsidRDefault="00260935" w:rsidP="00260935">
      <w:pPr>
        <w:spacing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</w:pPr>
      <w:proofErr w:type="spellStart"/>
      <w:r w:rsidRPr="00260935"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  <w:t>What</w:t>
      </w:r>
      <w:proofErr w:type="spellEnd"/>
      <w:r w:rsidRPr="00260935"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  <w:t xml:space="preserve"> Europe </w:t>
      </w:r>
      <w:proofErr w:type="spellStart"/>
      <w:r w:rsidRPr="00260935"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  <w:t>does</w:t>
      </w:r>
      <w:proofErr w:type="spellEnd"/>
      <w:r w:rsidRPr="00260935">
        <w:rPr>
          <w:rFonts w:ascii="Helvetica" w:eastAsia="Times New Roman" w:hAnsi="Helvetica" w:cs="Helvetica"/>
          <w:b/>
          <w:bCs/>
          <w:color w:val="1C2024"/>
          <w:kern w:val="36"/>
          <w:sz w:val="48"/>
          <w:szCs w:val="48"/>
          <w:lang w:eastAsia="it-IT"/>
        </w:rPr>
        <w:t xml:space="preserve"> for me – 5° edizione</w:t>
      </w:r>
    </w:p>
    <w:p w:rsidR="00260935" w:rsidRPr="00260935" w:rsidRDefault="00260935" w:rsidP="00260935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</w:pPr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>La Provincia di Reggio Emilia, in collaborazione con la </w:t>
      </w:r>
      <w:hyperlink r:id="rId7" w:history="1">
        <w:r w:rsidRPr="00260935"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  <w:lang w:eastAsia="it-IT"/>
          </w:rPr>
          <w:t>Fondazione E35</w:t>
        </w:r>
      </w:hyperlink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 xml:space="preserve">, promuove, per il quinto anno consecutivo, il percorso </w:t>
      </w:r>
      <w:proofErr w:type="spellStart"/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>What</w:t>
      </w:r>
      <w:proofErr w:type="spellEnd"/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 xml:space="preserve"> EU </w:t>
      </w:r>
      <w:proofErr w:type="spellStart"/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>does</w:t>
      </w:r>
      <w:proofErr w:type="spellEnd"/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 xml:space="preserve"> for me: un ciclo di </w:t>
      </w:r>
      <w:proofErr w:type="spellStart"/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>webinar</w:t>
      </w:r>
      <w:proofErr w:type="spellEnd"/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 xml:space="preserve"> gratuiti rivolti agli </w:t>
      </w:r>
      <w:r w:rsidRPr="00260935">
        <w:rPr>
          <w:rFonts w:ascii="Times New Roman" w:eastAsia="Times New Roman" w:hAnsi="Times New Roman" w:cs="Times New Roman"/>
          <w:b/>
          <w:bCs/>
          <w:color w:val="1C2024"/>
          <w:sz w:val="20"/>
          <w:szCs w:val="20"/>
          <w:lang w:eastAsia="it-IT"/>
        </w:rPr>
        <w:t>alunni delle classi quinte</w:t>
      </w:r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> delle scuole superiori di Reggio Emilia e provincia, con l’obiettivo di illustrare la storia e il funzionamento dell’Unione europea e le opportunità che questa offre ai propri cittadini.</w:t>
      </w:r>
    </w:p>
    <w:p w:rsidR="00260935" w:rsidRPr="00260935" w:rsidRDefault="00260935" w:rsidP="00260935">
      <w:pPr>
        <w:spacing w:after="100" w:afterAutospacing="1" w:line="240" w:lineRule="auto"/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</w:pPr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 xml:space="preserve">I </w:t>
      </w:r>
      <w:proofErr w:type="spellStart"/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>webinar</w:t>
      </w:r>
      <w:proofErr w:type="spellEnd"/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 xml:space="preserve"> si svilupperanno su </w:t>
      </w:r>
      <w:r w:rsidRPr="00260935">
        <w:rPr>
          <w:rFonts w:ascii="Times New Roman" w:eastAsia="Times New Roman" w:hAnsi="Times New Roman" w:cs="Times New Roman"/>
          <w:b/>
          <w:bCs/>
          <w:color w:val="1C2024"/>
          <w:sz w:val="20"/>
          <w:szCs w:val="20"/>
          <w:lang w:eastAsia="it-IT"/>
        </w:rPr>
        <w:t>due Moduli</w:t>
      </w:r>
      <w:r w:rsidRPr="00260935">
        <w:rPr>
          <w:rFonts w:ascii="Times New Roman" w:eastAsia="Times New Roman" w:hAnsi="Times New Roman" w:cs="Times New Roman"/>
          <w:color w:val="1C2024"/>
          <w:sz w:val="20"/>
          <w:szCs w:val="20"/>
          <w:lang w:eastAsia="it-IT"/>
        </w:rPr>
        <w:t>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260935" w:rsidRPr="00260935" w:rsidTr="00260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35" w:rsidRPr="00260935" w:rsidRDefault="00260935" w:rsidP="0026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1° MODULO – STORIA E ISTITUZIONI DELL’UNIONE EUROPEA</w:t>
            </w:r>
          </w:p>
        </w:tc>
      </w:tr>
      <w:tr w:rsidR="00260935" w:rsidRPr="00260935" w:rsidTr="00260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35" w:rsidRPr="00260935" w:rsidRDefault="00260935" w:rsidP="0026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Temi trattati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– L’integrazione europea: principali tappe storiche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– Il ruolo e il funzionamento delle principali istituzioni europee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Durata </w:t>
            </w:r>
            <w:proofErr w:type="spellStart"/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webinar</w:t>
            </w:r>
            <w:proofErr w:type="spellEnd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 2 ore scolastiche (dalle 8.50 alle 10.40)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Metodologia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il modulo sarà erogato in modalità online tramite la piattaforma Zoom </w:t>
            </w:r>
            <w:proofErr w:type="spellStart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Webinar</w:t>
            </w:r>
            <w:proofErr w:type="spellEnd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La partecipazione è prevista per gruppi classe, che seguiranno il </w:t>
            </w:r>
            <w:proofErr w:type="spellStart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webinar</w:t>
            </w:r>
            <w:proofErr w:type="spellEnd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dalla propria aula, dotata di LIM, alla presenza del docente referente. Ogni classe dovrà quindi collegarsi al </w:t>
            </w:r>
            <w:proofErr w:type="spellStart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webinar</w:t>
            </w:r>
            <w:proofErr w:type="spellEnd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tramite un account singolo.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Il docente svolgerà la funzione di intermediario tra i formatori e la classe, raccogliendo domande, commenti ed interventi che potranno poi essere sottoposte ai formatori in una sessione dedicata.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Per incentivare la partecipazione degli studenti, nel corso del </w:t>
            </w:r>
            <w:proofErr w:type="spellStart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webinar</w:t>
            </w:r>
            <w:proofErr w:type="spellEnd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saranno previsti sondaggi, domande e altre attività interattive.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Al termine del modulo le classi parteciperanno ad un quiz interattivo tramite la piattaforma </w:t>
            </w:r>
            <w:proofErr w:type="spellStart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Kahoot</w:t>
            </w:r>
            <w:proofErr w:type="spellEnd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rispondendo ad una serie di domande sui temi trattati nel corso della formazione. Anche in questo caso la partecipazione avverrà per gruppi classi, tramite un singolo account.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Periodo di svolgimento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 il primo modulo verrà riproposto nel corso di 4 date: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– mercoledì 23 novembre 2022 (scadenza iscrizioni: mercoledì 16 novembre 2022)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– martedì 13 dicembre 2022 (scadenza iscrizioni: martedì 6 dicembre 2022)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– giovedì 12 gennaio 2023 (scadenza iscrizioni: giovedì 5 gennaio 2023)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– martedì 24 gennaio 2023 (scadenza iscrizioni: martedì 17 gennaio 2023)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N.B.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l’iscrizione andrà effettuata entro una settimana dalla data di svolgimento del </w:t>
            </w:r>
            <w:proofErr w:type="spellStart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webinar</w:t>
            </w:r>
            <w:proofErr w:type="spellEnd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massimo di partecipanti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 25 classi per ciascuna data;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minimo di partecipanti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lo svolgimento del </w:t>
            </w:r>
            <w:proofErr w:type="spellStart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webinar</w:t>
            </w:r>
            <w:proofErr w:type="spellEnd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verrà confermato al raggiungimento del numero minimo di 5 classi iscritte.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Modalità di iscrizione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l’iscrizione delle singole classi dovrà essere effettuata dal docente referente, tramite la piattaforma </w:t>
            </w:r>
            <w:proofErr w:type="spellStart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Eventbrite</w:t>
            </w:r>
            <w:proofErr w:type="spellEnd"/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, dal seguente link: </w:t>
            </w:r>
            <w:hyperlink r:id="rId8" w:history="1">
              <w:r w:rsidRPr="00260935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0"/>
                  <w:szCs w:val="20"/>
                  <w:u w:val="single"/>
                  <w:lang w:eastAsia="it-IT"/>
                </w:rPr>
                <w:t>https://www.eventbrite.it/e/biglietti-what-europe-does-for-me-1-modulo-460203780897</w:t>
              </w:r>
            </w:hyperlink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Sarà possibile iscrivere una sola classe per volta.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Una volta effettuata l’iscrizione, il docente referente riceverà una mail di conferma all’indirizzo indicato in fase di registrazione.</w:t>
            </w:r>
          </w:p>
        </w:tc>
      </w:tr>
    </w:tbl>
    <w:p w:rsidR="00260935" w:rsidRPr="00260935" w:rsidRDefault="00260935" w:rsidP="002609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60935">
        <w:rPr>
          <w:rFonts w:ascii="Times New Roman" w:eastAsia="Times New Roman" w:hAnsi="Times New Roman" w:cs="Times New Roman"/>
          <w:sz w:val="20"/>
          <w:szCs w:val="20"/>
          <w:lang w:eastAsia="it-IT"/>
        </w:rPr>
        <w:pict>
          <v:rect id="_x0000_i1025" style="width:0;height:0" o:hralign="center" o:hrstd="t" o:hr="t" fillcolor="#a0a0a0" stroked="f"/>
        </w:pic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260935" w:rsidRPr="00260935" w:rsidTr="00260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35" w:rsidRPr="00260935" w:rsidRDefault="00260935" w:rsidP="0026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2° MODULO – APPROFONDIMENTI TEMATICI</w:t>
            </w:r>
          </w:p>
        </w:tc>
      </w:tr>
      <w:tr w:rsidR="00260935" w:rsidRPr="00260935" w:rsidTr="00260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35" w:rsidRPr="00260935" w:rsidRDefault="00260935" w:rsidP="00260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Il 2° modulo prevede la realizzazione di una serie di</w:t>
            </w:r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incontri di approfondimento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dedicati alle principali politiche dell’UE e a tematiche di attualità; gli incontri si svolgeranno alla presenza di un esperto che risponderà alle domande degli studenti.</w:t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260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Maggiori informazioni rispetto a temi, date e modalità di svolgimento verranno fornite nel mese di gennaio 2023.</w:t>
            </w:r>
          </w:p>
        </w:tc>
      </w:tr>
    </w:tbl>
    <w:p w:rsidR="00260935" w:rsidRPr="00260935" w:rsidRDefault="00260935" w:rsidP="00260935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1C2024"/>
          <w:kern w:val="36"/>
          <w:sz w:val="54"/>
          <w:szCs w:val="54"/>
          <w:lang w:eastAsia="it-IT"/>
        </w:rPr>
      </w:pPr>
    </w:p>
    <w:p w:rsidR="005D246F" w:rsidRDefault="005D246F"/>
    <w:sectPr w:rsidR="005D2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35"/>
    <w:rsid w:val="00260935"/>
    <w:rsid w:val="005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8E65"/>
  <w15:chartTrackingRefBased/>
  <w15:docId w15:val="{7B2F8D6C-EBD9-495F-B408-0A277D74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it/e/biglietti-what-europe-does-for-me-1-modulo-4602037808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-35.it/it/europedire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vincia.re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provincia.re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2022-11-28T12:38:00Z</dcterms:created>
  <dcterms:modified xsi:type="dcterms:W3CDTF">2022-11-28T12:43:00Z</dcterms:modified>
</cp:coreProperties>
</file>